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FD" w:rsidRPr="00FD04E7" w:rsidRDefault="00C0612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  <w:r w:rsidRPr="00FD04E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Решением Правления </w:t>
      </w:r>
    </w:p>
    <w:p w:rsidR="002602FD" w:rsidRPr="00FD04E7" w:rsidRDefault="00C0612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СРО АКИ «Поволжье»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br/>
        <w:t xml:space="preserve">Протокол </w:t>
      </w:r>
      <w:r w:rsidRPr="00FD04E7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____  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br/>
        <w:t>от «___» ___________ 2016 г.</w:t>
      </w:r>
    </w:p>
    <w:p w:rsidR="002602FD" w:rsidRPr="00FD04E7" w:rsidRDefault="00C0612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02FD" w:rsidRPr="00FD04E7" w:rsidRDefault="00C0612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3111" w:rsidRPr="00FD04E7" w:rsidRDefault="00A13111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111" w:rsidRPr="00FD04E7" w:rsidRDefault="00A13111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111" w:rsidRPr="00FD04E7" w:rsidRDefault="00A13111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2FD" w:rsidRPr="00FD04E7" w:rsidRDefault="00C0612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02FD" w:rsidRPr="00FD04E7" w:rsidRDefault="00C06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b/>
          <w:sz w:val="28"/>
          <w:szCs w:val="28"/>
        </w:rPr>
        <w:t>ПОЛОЖЕНИЕ </w:t>
      </w:r>
    </w:p>
    <w:p w:rsidR="002602FD" w:rsidRPr="00FD04E7" w:rsidRDefault="00C06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b/>
          <w:sz w:val="28"/>
          <w:szCs w:val="28"/>
        </w:rPr>
        <w:t>о Дисциплинарной комиссии</w:t>
      </w:r>
    </w:p>
    <w:p w:rsidR="002602FD" w:rsidRPr="00FD04E7" w:rsidRDefault="00C06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Саморегулируемой </w:t>
      </w:r>
      <w:r w:rsidRPr="00FD04E7">
        <w:rPr>
          <w:rFonts w:ascii="Times New Roman" w:eastAsia="Times New Roman" w:hAnsi="Times New Roman" w:cs="Times New Roman"/>
          <w:b/>
          <w:sz w:val="28"/>
          <w:szCs w:val="28"/>
        </w:rPr>
        <w:tab/>
        <w:t>организации</w:t>
      </w:r>
      <w:r w:rsidRPr="00FD04E7">
        <w:rPr>
          <w:rFonts w:ascii="Times New Roman" w:eastAsia="Times New Roman" w:hAnsi="Times New Roman" w:cs="Times New Roman"/>
          <w:b/>
          <w:sz w:val="28"/>
          <w:szCs w:val="28"/>
        </w:rPr>
        <w:tab/>
        <w:t>«Ассоциация кадастровых инженеров Поволжья»</w:t>
      </w:r>
    </w:p>
    <w:p w:rsidR="002602FD" w:rsidRPr="00FD04E7" w:rsidRDefault="002602F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2FD" w:rsidRPr="00FD04E7" w:rsidRDefault="002602F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2FD" w:rsidRPr="00FD04E7" w:rsidRDefault="002602F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2FD" w:rsidRPr="00FD04E7" w:rsidRDefault="002602F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2FD" w:rsidRPr="00FD04E7" w:rsidRDefault="002602F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2FD" w:rsidRPr="00FD04E7" w:rsidRDefault="002602F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2FD" w:rsidRPr="00FD04E7" w:rsidRDefault="002602F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2FD" w:rsidRPr="00FD04E7" w:rsidRDefault="002602F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2FD" w:rsidRPr="00FD04E7" w:rsidRDefault="002602F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2FD" w:rsidRPr="00FD04E7" w:rsidRDefault="002602F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2FD" w:rsidRPr="00FD04E7" w:rsidRDefault="002602F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2FD" w:rsidRPr="00FD04E7" w:rsidRDefault="002602F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2FD" w:rsidRPr="00FD04E7" w:rsidRDefault="002602F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663" w:rsidRPr="00FD04E7" w:rsidRDefault="00C8566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3CEF" w:rsidRPr="00FD04E7" w:rsidRDefault="00873CE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5663" w:rsidRPr="00FD04E7" w:rsidRDefault="00C8566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5663" w:rsidRPr="00FD04E7" w:rsidRDefault="00C8566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3111" w:rsidRPr="00FD04E7" w:rsidRDefault="00A1311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5663" w:rsidRPr="00FD04E7" w:rsidRDefault="00C8566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02FD" w:rsidRPr="00FD04E7" w:rsidRDefault="00A13111" w:rsidP="00A1311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г. Казань, 2016 год.</w:t>
      </w:r>
      <w:r w:rsidR="00C0612B" w:rsidRPr="00FD04E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</w:p>
    <w:p w:rsidR="002602FD" w:rsidRPr="00FD04E7" w:rsidRDefault="00C85663" w:rsidP="00873CEF">
      <w:pPr>
        <w:tabs>
          <w:tab w:val="left" w:pos="1418"/>
        </w:tabs>
        <w:spacing w:before="400" w:after="40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 xml:space="preserve">1. </w:t>
      </w:r>
      <w:r w:rsidR="00C0612B" w:rsidRPr="00FD04E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Общие положения</w:t>
      </w:r>
    </w:p>
    <w:p w:rsidR="002602FD" w:rsidRPr="00FD04E7" w:rsidRDefault="00C0612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1.1. Положение о Дисциплинарной комиссии (далее – «Положение») Саморегулируемой организации «Ассоциация кадастровых инженеров Поволжья» (далее - «Ассоциация») определяет статус, основные задачи, компетенцию Дисциплинарной комиссии Ассоциации (далее – Дисциплинарная комиссия) при применении мер дисциплинарного воздействия при нарушении членами Ассоциации </w:t>
      </w:r>
      <w:r w:rsidR="00A155B4" w:rsidRPr="00FD04E7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A155B4" w:rsidRPr="00FD04E7">
        <w:rPr>
          <w:rFonts w:ascii="Times New Roman" w:eastAsia="Times New Roman" w:hAnsi="Times New Roman"/>
          <w:sz w:val="28"/>
          <w:szCs w:val="28"/>
        </w:rPr>
        <w:t xml:space="preserve"> Стандартов</w:t>
      </w:r>
      <w:r w:rsidR="001D0EE5" w:rsidRPr="00FD04E7">
        <w:rPr>
          <w:rFonts w:ascii="Times New Roman" w:eastAsia="Times New Roman" w:hAnsi="Times New Roman"/>
          <w:sz w:val="28"/>
          <w:szCs w:val="28"/>
        </w:rPr>
        <w:t xml:space="preserve"> осуществления када</w:t>
      </w:r>
      <w:r w:rsidR="00A155B4" w:rsidRPr="00FD04E7">
        <w:rPr>
          <w:rFonts w:ascii="Times New Roman" w:eastAsia="Times New Roman" w:hAnsi="Times New Roman"/>
          <w:sz w:val="28"/>
          <w:szCs w:val="28"/>
        </w:rPr>
        <w:t xml:space="preserve">стровой </w:t>
      </w:r>
      <w:r w:rsidR="00A155B4" w:rsidRPr="00FD04E7">
        <w:rPr>
          <w:rFonts w:ascii="Times New Roman" w:eastAsia="Times New Roman" w:hAnsi="Times New Roman" w:cs="Times New Roman"/>
          <w:sz w:val="28"/>
          <w:szCs w:val="28"/>
        </w:rPr>
        <w:t>деятельности и правил</w:t>
      </w:r>
      <w:r w:rsidR="001D0EE5" w:rsidRPr="00FD04E7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этики членов  Ассоциации</w:t>
      </w:r>
      <w:r w:rsidR="00A155B4" w:rsidRPr="00FD04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условий членства в </w:t>
      </w:r>
      <w:r w:rsidRPr="00FD04E7">
        <w:rPr>
          <w:rFonts w:ascii="Times New Roman" w:hAnsi="Times New Roman" w:cs="Times New Roman"/>
          <w:sz w:val="28"/>
          <w:szCs w:val="28"/>
        </w:rPr>
        <w:t>Ассоциации.</w:t>
      </w:r>
      <w:r w:rsidRPr="00FD04E7">
        <w:t> </w:t>
      </w:r>
    </w:p>
    <w:p w:rsidR="002602FD" w:rsidRPr="00FD04E7" w:rsidRDefault="00C0612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1.2. Положение разработано в соответствии с Федеральным законом от 1 декабря 2007 г. </w:t>
      </w:r>
      <w:r w:rsidRPr="00FD04E7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 315-ФЗ «О саморегулируемых организациях», Федеральным законом от 24.07.2007 </w:t>
      </w:r>
      <w:r w:rsidRPr="00FD04E7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> 221-ФЗ «О государственном кадастре недвижимости», нормативными документами, определенными указанным</w:t>
      </w:r>
      <w:r w:rsidR="00CF28D0" w:rsidRPr="00FD04E7">
        <w:rPr>
          <w:rFonts w:ascii="Times New Roman" w:eastAsia="Times New Roman" w:hAnsi="Times New Roman" w:cs="Times New Roman"/>
          <w:sz w:val="28"/>
          <w:szCs w:val="28"/>
        </w:rPr>
        <w:t xml:space="preserve">и законами, Уставом Ассоциации и 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>внутренними документами Ассоциации.</w:t>
      </w:r>
    </w:p>
    <w:p w:rsidR="002602FD" w:rsidRPr="00FD04E7" w:rsidRDefault="00C0612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1.3. Положение, а также изменения к нему вступают в силу с момента </w:t>
      </w:r>
      <w:r w:rsidR="00CF28D0" w:rsidRPr="00FD04E7">
        <w:rPr>
          <w:rFonts w:ascii="Times New Roman" w:eastAsia="Times New Roman" w:hAnsi="Times New Roman" w:cs="Times New Roman"/>
          <w:sz w:val="28"/>
          <w:szCs w:val="28"/>
        </w:rPr>
        <w:t xml:space="preserve">утверждения 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>решением Правления Ассоциации, если при принятии правлением Ассоциации не установлен иной срок.</w:t>
      </w:r>
    </w:p>
    <w:p w:rsidR="002602FD" w:rsidRPr="00FD04E7" w:rsidRDefault="00C0612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1.4. Настоящее </w:t>
      </w:r>
      <w:r w:rsidR="00CF28D0" w:rsidRPr="00FD04E7">
        <w:rPr>
          <w:rFonts w:ascii="Times New Roman" w:eastAsia="Times New Roman" w:hAnsi="Times New Roman" w:cs="Times New Roman"/>
          <w:sz w:val="28"/>
          <w:szCs w:val="28"/>
        </w:rPr>
        <w:t>Положение является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 для применения в отношении любого члена Ассоциации. </w:t>
      </w:r>
    </w:p>
    <w:p w:rsidR="002602FD" w:rsidRPr="00FD04E7" w:rsidRDefault="00C0612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1.5. Перечень мер дисциплинарного воздействия, порядок и основания их применения, порядок рассмотрения дел о нарушении членами Ассоциации требований стандартов и правил Ассоциации, условий членства в </w:t>
      </w:r>
      <w:r w:rsidRPr="00FD04E7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>определяется Положением о мерах дисциплинарного воздействия,</w:t>
      </w:r>
      <w:r w:rsidR="00CF28D0" w:rsidRPr="00FD04E7">
        <w:rPr>
          <w:rFonts w:ascii="Times New Roman" w:eastAsia="Times New Roman" w:hAnsi="Times New Roman" w:cs="Times New Roman"/>
          <w:sz w:val="28"/>
          <w:szCs w:val="28"/>
        </w:rPr>
        <w:t xml:space="preserve"> порядке и основаниях их применения утверждаемым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 решением Общего собрания членов Ассоциации. </w:t>
      </w:r>
    </w:p>
    <w:p w:rsidR="002602FD" w:rsidRPr="00FD04E7" w:rsidRDefault="00C0612B" w:rsidP="00873CEF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2. Статус Дисциплинарной комиссии</w:t>
      </w:r>
    </w:p>
    <w:p w:rsidR="002602FD" w:rsidRPr="00FD04E7" w:rsidRDefault="00C0612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Arial" w:eastAsia="Arial" w:hAnsi="Arial" w:cs="Arial"/>
          <w:color w:val="222222"/>
          <w:sz w:val="28"/>
          <w:szCs w:val="28"/>
        </w:rPr>
        <w:t>2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>.1. Дисциплинарная комиссия является специализированным органом Ассоциации по рассмотрению дел о применении в отношении членов Ассоциации мер дисциплинарного воздействия.</w:t>
      </w:r>
    </w:p>
    <w:p w:rsidR="002602FD" w:rsidRPr="00FD04E7" w:rsidRDefault="00C0612B">
      <w:pPr>
        <w:spacing w:before="100" w:after="1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2.2. Дисциплинарная комиссия осуществляет свои функции самостоятельно,</w:t>
      </w:r>
      <w:r w:rsidR="00216FE7" w:rsidRPr="00FD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>во взаимодей</w:t>
      </w:r>
      <w:r w:rsidR="00C85663" w:rsidRPr="00FD04E7">
        <w:rPr>
          <w:rFonts w:ascii="Times New Roman" w:eastAsia="Times New Roman" w:hAnsi="Times New Roman" w:cs="Times New Roman"/>
          <w:sz w:val="28"/>
          <w:szCs w:val="28"/>
        </w:rPr>
        <w:t xml:space="preserve">ствии с Контрольной комиссией, 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C85663" w:rsidRPr="00FD04E7">
        <w:rPr>
          <w:rFonts w:ascii="Times New Roman" w:eastAsia="Times New Roman" w:hAnsi="Times New Roman" w:cs="Times New Roman"/>
          <w:sz w:val="28"/>
          <w:szCs w:val="28"/>
        </w:rPr>
        <w:t xml:space="preserve">ми управления Ассоциации и в случае </w:t>
      </w:r>
      <w:r w:rsidR="00216FE7" w:rsidRPr="00FD04E7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C10A1F" w:rsidRPr="00FD04E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33764B" w:rsidRPr="00FD04E7">
        <w:rPr>
          <w:rFonts w:ascii="Times New Roman" w:eastAsia="Times New Roman" w:hAnsi="Times New Roman" w:cs="Times New Roman"/>
          <w:sz w:val="28"/>
          <w:szCs w:val="28"/>
        </w:rPr>
        <w:t>региональной д</w:t>
      </w:r>
      <w:r w:rsidR="00C10A1F" w:rsidRPr="00FD04E7">
        <w:rPr>
          <w:rFonts w:ascii="Times New Roman" w:eastAsia="Times New Roman" w:hAnsi="Times New Roman" w:cs="Times New Roman"/>
          <w:sz w:val="28"/>
          <w:szCs w:val="28"/>
        </w:rPr>
        <w:t>исциплинарной комиссией</w:t>
      </w:r>
      <w:r w:rsidR="00216FE7" w:rsidRPr="00FD04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5663" w:rsidRPr="00FD04E7">
        <w:rPr>
          <w:rFonts w:ascii="Times New Roman" w:eastAsia="Times New Roman" w:hAnsi="Times New Roman"/>
          <w:sz w:val="28"/>
          <w:szCs w:val="28"/>
        </w:rPr>
        <w:t xml:space="preserve">если дело рассматривается в отношении члена Ассоциации, осуществляющего свою профессиональную деятельность на территории </w:t>
      </w:r>
      <w:r w:rsidR="00E37886" w:rsidRPr="00FD04E7">
        <w:rPr>
          <w:rFonts w:ascii="Times New Roman" w:eastAsia="Times New Roman" w:hAnsi="Times New Roman"/>
          <w:sz w:val="28"/>
          <w:szCs w:val="28"/>
        </w:rPr>
        <w:t>региона</w:t>
      </w:r>
      <w:r w:rsidR="00C10A1F" w:rsidRPr="00FD04E7">
        <w:rPr>
          <w:rFonts w:ascii="Times New Roman" w:eastAsia="Times New Roman" w:hAnsi="Times New Roman"/>
          <w:sz w:val="28"/>
          <w:szCs w:val="28"/>
        </w:rPr>
        <w:t>.</w:t>
      </w:r>
    </w:p>
    <w:p w:rsidR="00B05381" w:rsidRPr="00FD04E7" w:rsidRDefault="00B05381">
      <w:pPr>
        <w:spacing w:before="100" w:after="1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05381" w:rsidRPr="00FD04E7" w:rsidRDefault="00B05381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2FD" w:rsidRPr="00FD04E7" w:rsidRDefault="00C0612B" w:rsidP="00873CEF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3. Порядок формирования Дисциплинарной комиссии</w:t>
      </w:r>
    </w:p>
    <w:p w:rsidR="002602FD" w:rsidRPr="00FD04E7" w:rsidRDefault="00C0612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Arial" w:hAnsi="Times New Roman" w:cs="Times New Roman"/>
          <w:color w:val="222222"/>
          <w:sz w:val="28"/>
          <w:szCs w:val="28"/>
        </w:rPr>
        <w:t>3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>.1. Количественный состав Дисциплинарной комиссии определяется решением Правления Ассоциации и составляет не менее трех человек. Персональный состав Дисциплинарной комиссии определяется решением Правления Ассоциации из числа членов</w:t>
      </w:r>
      <w:r w:rsidR="00FB380F" w:rsidRPr="00FD04E7">
        <w:rPr>
          <w:rFonts w:ascii="Times New Roman" w:eastAsia="Times New Roman" w:hAnsi="Times New Roman" w:cs="Times New Roman"/>
          <w:sz w:val="28"/>
          <w:szCs w:val="28"/>
        </w:rPr>
        <w:t xml:space="preserve"> и работников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 Ассоциации в соответствии с поданными ими заявлениями или письменным согласием на участие в составе Дисциплинарной комиссии.</w:t>
      </w:r>
    </w:p>
    <w:p w:rsidR="002602FD" w:rsidRPr="00FD04E7" w:rsidRDefault="00C0612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3.2. Состав Дисциплинарной комиссии утверждается сроком на 4 (четыре) года. Если в ходе деятельности текущего состава Дисциплинарной комиссии в силу закона или в соответствии с личным заявлением возникают препятствия для исполнения членом (членами) Дисциплинарной </w:t>
      </w:r>
      <w:r w:rsidR="00E72143" w:rsidRPr="00FD04E7">
        <w:rPr>
          <w:rFonts w:ascii="Times New Roman" w:eastAsia="Times New Roman" w:hAnsi="Times New Roman" w:cs="Times New Roman"/>
          <w:sz w:val="28"/>
          <w:szCs w:val="28"/>
        </w:rPr>
        <w:t>комиссии своих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обязанностей, Правление Ассоциации обязано в двадцатидневный срок принять решение о досрочном прекращении полномочий члена (членов) Дисциплинарной комиссии и утверждении нового члена (членов) Дисциплинарной комиссии.</w:t>
      </w:r>
    </w:p>
    <w:p w:rsidR="002602FD" w:rsidRPr="00FD04E7" w:rsidRDefault="00C0612B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3.3. Основаниями для избрания в состав Дисциплинарной комиссии являются:</w:t>
      </w:r>
    </w:p>
    <w:p w:rsidR="002602FD" w:rsidRPr="00FD04E7" w:rsidRDefault="00C0612B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- стаж работы кадастровым </w:t>
      </w:r>
      <w:r w:rsidR="00E72143" w:rsidRPr="00FD04E7">
        <w:rPr>
          <w:rFonts w:ascii="Times New Roman" w:eastAsia="Times New Roman" w:hAnsi="Times New Roman" w:cs="Times New Roman"/>
          <w:sz w:val="28"/>
          <w:szCs w:val="28"/>
        </w:rPr>
        <w:t>инженером или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 в профильных областях не менее пяти лет;</w:t>
      </w:r>
    </w:p>
    <w:p w:rsidR="002602FD" w:rsidRPr="00FD04E7" w:rsidRDefault="00C0612B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- отсутствие дисциплинарных взысканий в профессиональной области за последние два года.</w:t>
      </w:r>
    </w:p>
    <w:p w:rsidR="002602FD" w:rsidRPr="00FD04E7" w:rsidRDefault="00C0612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3.4. Правление Ассоциации вправе, по представлению Председателя Дисциплинарной комиссии, сформировать несколько составов Дисциплинарной комиссии, полномочных самостоятельно рассматривать дела о применении в отношении членов Ассоциации мер дисциплинарного воздействия.</w:t>
      </w:r>
    </w:p>
    <w:p w:rsidR="00FD04E7" w:rsidRDefault="00C0612B" w:rsidP="00FD04E7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3.5. Информация о персональном составе Дисциплинарной комиссии и изменениях в нем размещается на официальном сайте Ассоциации.</w:t>
      </w:r>
    </w:p>
    <w:p w:rsidR="002602FD" w:rsidRPr="00FD04E7" w:rsidRDefault="00C0612B" w:rsidP="00FD04E7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hAnsi="Times New Roman" w:cs="Times New Roman"/>
          <w:sz w:val="28"/>
          <w:szCs w:val="28"/>
        </w:rPr>
        <w:t xml:space="preserve">3.6. Председатель Дисциплинарной комиссии избирается из числа членов Дисциплинарной комиссии, простым большинством голосов; осуществляет руководство деятельностью комиссии; организует ее работу, подписывает </w:t>
      </w:r>
      <w:r w:rsidR="00463324" w:rsidRPr="00FD04E7">
        <w:rPr>
          <w:rFonts w:ascii="Times New Roman" w:hAnsi="Times New Roman" w:cs="Times New Roman"/>
          <w:sz w:val="28"/>
          <w:szCs w:val="28"/>
        </w:rPr>
        <w:t>документы; представляет</w:t>
      </w:r>
      <w:r w:rsidRPr="00FD04E7">
        <w:rPr>
          <w:rFonts w:ascii="Times New Roman" w:hAnsi="Times New Roman" w:cs="Times New Roman"/>
          <w:sz w:val="28"/>
          <w:szCs w:val="28"/>
        </w:rPr>
        <w:t xml:space="preserve"> ее на заседаниях Правления и общем собрании Ассоциации, во взаимоотношениях с другими органами Ассоциации, организациями</w:t>
      </w:r>
      <w:r w:rsidR="00463324" w:rsidRPr="00FD04E7">
        <w:rPr>
          <w:rFonts w:ascii="Times New Roman" w:hAnsi="Times New Roman" w:cs="Times New Roman"/>
          <w:sz w:val="28"/>
          <w:szCs w:val="28"/>
        </w:rPr>
        <w:t xml:space="preserve"> и</w:t>
      </w:r>
      <w:r w:rsidRPr="00FD04E7">
        <w:rPr>
          <w:rFonts w:ascii="Times New Roman" w:hAnsi="Times New Roman" w:cs="Times New Roman"/>
          <w:sz w:val="28"/>
          <w:szCs w:val="28"/>
        </w:rPr>
        <w:t xml:space="preserve"> гражданами.</w:t>
      </w:r>
    </w:p>
    <w:p w:rsidR="002602FD" w:rsidRPr="00FD04E7" w:rsidRDefault="00C0612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3.7. Правление Ассоциации вправе назначить заместителя председателя Дисциплинарной комиссии, который выполняет обязанности председателя в его отсутствие.</w:t>
      </w:r>
    </w:p>
    <w:p w:rsidR="002602FD" w:rsidRPr="00FD04E7" w:rsidRDefault="00C0612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3.8. </w:t>
      </w:r>
      <w:r w:rsidR="001D098E" w:rsidRPr="00FD04E7">
        <w:rPr>
          <w:rFonts w:ascii="Times New Roman" w:eastAsia="Times New Roman" w:hAnsi="Times New Roman" w:cs="Times New Roman"/>
          <w:sz w:val="28"/>
          <w:szCs w:val="28"/>
        </w:rPr>
        <w:t xml:space="preserve">Правление Ассоциации назначает секретарем Дисциплинарной комиссии 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лицо, являющееся штатным сотрудником </w:t>
      </w:r>
      <w:r w:rsidR="00D050B3" w:rsidRPr="00FD04E7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дирекции 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Ассоциации. Секретарь организует работу и присутствует на заседаниях Дисциплинарной комиссии, ведет протокол соответствующих 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заседаний, а также выполняет иные функции, предусмотренные настоящим Положением и Уставом Ассоциации. Секретарь Дисциплинарной комиссии не обладает правом голоса на заседаниях Дисциплинарной комиссии.</w:t>
      </w:r>
    </w:p>
    <w:p w:rsidR="002602FD" w:rsidRPr="00FD04E7" w:rsidRDefault="00C0612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3.9. В случае невозможности присутствия секретаря Дисциплинарной комиссии на заседании протокол заседания ведет один из членов Дисциплинарной комиссии.</w:t>
      </w:r>
    </w:p>
    <w:p w:rsidR="002602FD" w:rsidRPr="00FD04E7" w:rsidRDefault="00C0612B">
      <w:pPr>
        <w:tabs>
          <w:tab w:val="left" w:pos="10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3.10. Переизбрание членов Дисциплинарной комиссии допускается неограниченное число раз. Представительство членов Дисциплинарной </w:t>
      </w:r>
      <w:r w:rsidR="003A6962" w:rsidRPr="00FD04E7">
        <w:rPr>
          <w:rFonts w:ascii="Times New Roman" w:eastAsia="Times New Roman" w:hAnsi="Times New Roman" w:cs="Times New Roman"/>
          <w:sz w:val="28"/>
          <w:szCs w:val="28"/>
        </w:rPr>
        <w:t>комиссии по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 доверенности на заседаниях Дисциплинарной комиссии не допускается. Отсутствие члена Дисциплинарной </w:t>
      </w:r>
      <w:r w:rsidR="003A6962" w:rsidRPr="00FD04E7">
        <w:rPr>
          <w:rFonts w:ascii="Times New Roman" w:eastAsia="Times New Roman" w:hAnsi="Times New Roman" w:cs="Times New Roman"/>
          <w:sz w:val="28"/>
          <w:szCs w:val="28"/>
        </w:rPr>
        <w:t>комиссии на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 трех заседаниях Дисциплинарной </w:t>
      </w:r>
      <w:r w:rsidR="003A6962" w:rsidRPr="00FD04E7">
        <w:rPr>
          <w:rFonts w:ascii="Times New Roman" w:eastAsia="Times New Roman" w:hAnsi="Times New Roman" w:cs="Times New Roman"/>
          <w:sz w:val="28"/>
          <w:szCs w:val="28"/>
        </w:rPr>
        <w:t>комиссии подряд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 без уважительной причины является основанием для представления </w:t>
      </w:r>
      <w:r w:rsidR="008004AF" w:rsidRPr="00FD04E7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Правления Ассоциации о досрочном прекращении полномочий такого члена Дисциплинарной </w:t>
      </w:r>
      <w:r w:rsidR="003A6962" w:rsidRPr="00FD04E7">
        <w:rPr>
          <w:rFonts w:ascii="Times New Roman" w:eastAsia="Times New Roman" w:hAnsi="Times New Roman" w:cs="Times New Roman"/>
          <w:sz w:val="28"/>
          <w:szCs w:val="28"/>
        </w:rPr>
        <w:t>комиссии.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2FD" w:rsidRPr="00FD04E7" w:rsidRDefault="00C0612B" w:rsidP="00873CEF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b/>
          <w:sz w:val="28"/>
          <w:szCs w:val="28"/>
        </w:rPr>
        <w:t>4. Компетенция Дисциплинарной комиссии.</w:t>
      </w:r>
    </w:p>
    <w:p w:rsidR="002602FD" w:rsidRPr="00FD04E7" w:rsidRDefault="00C0612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4.1. Дисциплинарная комиссия рассматривает жалобы на действия членов Ассоциации и дела о н</w:t>
      </w:r>
      <w:r w:rsidR="006E2B10" w:rsidRPr="00FD04E7">
        <w:rPr>
          <w:rFonts w:ascii="Times New Roman" w:eastAsia="Times New Roman" w:hAnsi="Times New Roman" w:cs="Times New Roman"/>
          <w:sz w:val="28"/>
          <w:szCs w:val="28"/>
        </w:rPr>
        <w:t xml:space="preserve">арушении ее </w:t>
      </w:r>
      <w:r w:rsidR="00A72567" w:rsidRPr="00FD04E7">
        <w:rPr>
          <w:rFonts w:ascii="Times New Roman" w:eastAsia="Times New Roman" w:hAnsi="Times New Roman" w:cs="Times New Roman"/>
          <w:sz w:val="28"/>
          <w:szCs w:val="28"/>
        </w:rPr>
        <w:t>членами требований с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>тандартов</w:t>
      </w:r>
      <w:r w:rsidR="00A72567" w:rsidRPr="00FD04E7">
        <w:rPr>
          <w:rFonts w:ascii="Times New Roman" w:eastAsia="Times New Roman" w:hAnsi="Times New Roman" w:cs="Times New Roman"/>
          <w:sz w:val="28"/>
          <w:szCs w:val="28"/>
        </w:rPr>
        <w:t>, осуществления кадастровой деятельности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 и правил профессиональной </w:t>
      </w:r>
      <w:r w:rsidR="006E2B10" w:rsidRPr="00FD04E7">
        <w:rPr>
          <w:rFonts w:ascii="Times New Roman" w:eastAsia="Times New Roman" w:hAnsi="Times New Roman" w:cs="Times New Roman"/>
          <w:sz w:val="28"/>
          <w:szCs w:val="28"/>
        </w:rPr>
        <w:t>этики</w:t>
      </w:r>
      <w:r w:rsidR="00A72567" w:rsidRPr="00FD04E7">
        <w:rPr>
          <w:rFonts w:ascii="Times New Roman" w:eastAsia="Times New Roman" w:hAnsi="Times New Roman" w:cs="Times New Roman"/>
          <w:sz w:val="28"/>
          <w:szCs w:val="28"/>
        </w:rPr>
        <w:t xml:space="preserve"> членов Ассоциации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>, условий членства в Ассоциации.</w:t>
      </w:r>
    </w:p>
    <w:p w:rsidR="002602FD" w:rsidRPr="00FD04E7" w:rsidRDefault="00C0612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4.2. Процедура рассмотрения жалоб и дел, содержание указанных нарушений определяются Положением о мерах дисциплинарного воздействия</w:t>
      </w:r>
      <w:r w:rsidR="00D20842" w:rsidRPr="00FD04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842" w:rsidRPr="00FD04E7">
        <w:rPr>
          <w:rFonts w:ascii="Times New Roman" w:eastAsia="Times New Roman" w:hAnsi="Times New Roman" w:cs="Times New Roman"/>
          <w:sz w:val="28"/>
          <w:szCs w:val="28"/>
        </w:rPr>
        <w:t xml:space="preserve">порядке и основаниях их применения 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>Ассоциации.</w:t>
      </w:r>
    </w:p>
    <w:p w:rsidR="002602FD" w:rsidRPr="00FD04E7" w:rsidRDefault="00C0612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 4.3. При рассмотрении жалоб на действия членов Ассоциации Дисциплинарная комиссия обязана приглашать на свои заседания лиц, направивших такие жалобы, а также членов Ассоциации, в отношении которых рассматриваются дела о применении мер дисциплинарного воздействия.</w:t>
      </w:r>
    </w:p>
    <w:p w:rsidR="002602FD" w:rsidRPr="00FD04E7" w:rsidRDefault="00C0612B">
      <w:pPr>
        <w:tabs>
          <w:tab w:val="left" w:pos="10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4.4.   Дисциплинарная комиссия осуществляет свою деятельность в форме очных заседаний. Заседание Дисциплинарной </w:t>
      </w:r>
      <w:r w:rsidR="00D20842" w:rsidRPr="00FD04E7">
        <w:rPr>
          <w:rFonts w:ascii="Times New Roman" w:eastAsia="Times New Roman" w:hAnsi="Times New Roman" w:cs="Times New Roman"/>
          <w:sz w:val="28"/>
          <w:szCs w:val="28"/>
        </w:rPr>
        <w:t>комиссии считается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 полномочным, если на нем присутствует не менее половины списочного состава Дисциплинарной комиссии. Решения Дисциплинарной </w:t>
      </w:r>
      <w:r w:rsidR="00D20842" w:rsidRPr="00FD04E7">
        <w:rPr>
          <w:rFonts w:ascii="Times New Roman" w:eastAsia="Times New Roman" w:hAnsi="Times New Roman" w:cs="Times New Roman"/>
          <w:sz w:val="28"/>
          <w:szCs w:val="28"/>
        </w:rPr>
        <w:t>комиссии принимаются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 путем открытого голосования простым большинством членов Дисциплинарной комиссии, присутствующих на заседании. В случае равенства числа голосов «за» и «против» голос Председателя Дисциплинарной </w:t>
      </w:r>
      <w:r w:rsidR="00D20842" w:rsidRPr="00FD04E7">
        <w:rPr>
          <w:rFonts w:ascii="Times New Roman" w:eastAsia="Times New Roman" w:hAnsi="Times New Roman" w:cs="Times New Roman"/>
          <w:sz w:val="28"/>
          <w:szCs w:val="28"/>
        </w:rPr>
        <w:t>комиссии является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 решающим.</w:t>
      </w:r>
    </w:p>
    <w:p w:rsidR="005C33CD" w:rsidRPr="00FD04E7" w:rsidRDefault="005C33CD" w:rsidP="00873CEF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b/>
          <w:sz w:val="28"/>
          <w:szCs w:val="28"/>
        </w:rPr>
        <w:t>7. Права членов Ассоциации при рассмотрении дел Дисциплинарной комиссией</w:t>
      </w:r>
    </w:p>
    <w:p w:rsidR="005C33CD" w:rsidRPr="00FD04E7" w:rsidRDefault="005C33CD" w:rsidP="005C33C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lastRenderedPageBreak/>
        <w:t> 7.1. Члены Ассоциации в ходе рассмотрения дел о применении в отношении членов Ассоциации мер дисциплинарного воздействия имеют право:</w:t>
      </w:r>
    </w:p>
    <w:p w:rsidR="005C33CD" w:rsidRPr="00FD04E7" w:rsidRDefault="005C33CD" w:rsidP="005C33C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7.1.1</w:t>
      </w:r>
      <w:r w:rsidRPr="00FD04E7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146FE0" w:rsidRPr="00FD04E7">
        <w:rPr>
          <w:rFonts w:ascii="Times New Roman" w:hAnsi="Times New Roman" w:cs="Times New Roman"/>
          <w:sz w:val="28"/>
          <w:szCs w:val="28"/>
        </w:rPr>
        <w:t>озна</w:t>
      </w:r>
      <w:r w:rsidRPr="00FD04E7">
        <w:rPr>
          <w:rFonts w:ascii="Times New Roman" w:hAnsi="Times New Roman" w:cs="Times New Roman"/>
          <w:sz w:val="28"/>
          <w:szCs w:val="28"/>
        </w:rPr>
        <w:t>камливаться</w:t>
      </w:r>
      <w:proofErr w:type="spellEnd"/>
      <w:r w:rsidRPr="00FD04E7">
        <w:rPr>
          <w:rFonts w:ascii="Times New Roman" w:hAnsi="Times New Roman" w:cs="Times New Roman"/>
          <w:sz w:val="28"/>
          <w:szCs w:val="28"/>
        </w:rPr>
        <w:t xml:space="preserve"> 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>с материалами дела, делать выписки из них, снимать копии;</w:t>
      </w:r>
    </w:p>
    <w:p w:rsidR="005C33CD" w:rsidRPr="00FD04E7" w:rsidRDefault="005C33CD" w:rsidP="005C33C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7.1.2. представлять доказательства и знакомиться с доказательствами, полученными в ходе мероприятий по контролю и представленными в дело членами Контрольной комиссии;</w:t>
      </w:r>
    </w:p>
    <w:p w:rsidR="005C33CD" w:rsidRPr="00FD04E7" w:rsidRDefault="005C33CD" w:rsidP="005C33C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7.1.3. участвовать в исследовании доказательств;</w:t>
      </w:r>
    </w:p>
    <w:p w:rsidR="005C33CD" w:rsidRPr="00FD04E7" w:rsidRDefault="005C33CD" w:rsidP="005C33C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7.1.4. делать заявления, давать объяснения Дисциплинарной комиссии по существу рассматриваемых обстоятельств, приводить свои доводы по всем возникающим в ходе рассмотрения дела вопросам;</w:t>
      </w:r>
    </w:p>
    <w:p w:rsidR="005C33CD" w:rsidRPr="00FD04E7" w:rsidRDefault="005C33CD" w:rsidP="005C33C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7.1.5. получать копии Решений, принимаемых Контрольной и Дисциплинарной комиссией в ходе проведения контрольных мероприятий и рассмотрения дела;</w:t>
      </w:r>
    </w:p>
    <w:p w:rsidR="005C33CD" w:rsidRPr="00FD04E7" w:rsidRDefault="005C33CD" w:rsidP="005C33C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7.1.6. обжаловать Решения Дисциплинарной комиссии в Правление Ассоциации или в судебном порядке;</w:t>
      </w:r>
    </w:p>
    <w:p w:rsidR="005C33CD" w:rsidRPr="00FD04E7" w:rsidRDefault="005C33CD" w:rsidP="005C33C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7.1.7. пользоваться иными правами, предоставленными им Уставом </w:t>
      </w:r>
      <w:r w:rsidRPr="00FD04E7">
        <w:rPr>
          <w:rFonts w:ascii="Times New Roman" w:hAnsi="Times New Roman" w:cs="Times New Roman"/>
          <w:sz w:val="28"/>
          <w:szCs w:val="28"/>
        </w:rPr>
        <w:t>Ассоциации,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и действующим законодательством.</w:t>
      </w:r>
    </w:p>
    <w:p w:rsidR="002602FD" w:rsidRPr="00FD04E7" w:rsidRDefault="00C0612B" w:rsidP="00873CEF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b/>
          <w:sz w:val="28"/>
          <w:szCs w:val="28"/>
        </w:rPr>
        <w:t>5. Регламент заседания Дисциплинарной комиссии</w:t>
      </w:r>
    </w:p>
    <w:p w:rsidR="004416F9" w:rsidRPr="00FD04E7" w:rsidRDefault="00C0612B" w:rsidP="004D332E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416F9" w:rsidRPr="00FD04E7">
        <w:rPr>
          <w:rFonts w:ascii="Times New Roman" w:eastAsia="Times New Roman" w:hAnsi="Times New Roman" w:cs="Times New Roman"/>
          <w:sz w:val="28"/>
          <w:szCs w:val="28"/>
        </w:rPr>
        <w:t xml:space="preserve">.1. Ответственными за подготовку и проведение заседания Дисциплинарной комиссии являются председатель и секретарь Дисциплинарной комиссии. За контроль исполнения решений Дисциплинарной комиссии о наложении дисциплинарных взысканий ответственным является секретарь Дисциплинарной комиссии. </w:t>
      </w:r>
      <w:r w:rsidR="004D332E" w:rsidRPr="00FD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6F9" w:rsidRPr="00FD04E7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Дисциплинарной комиссии секретарь докладывает об исполнении решений Дисциплинарной комиссии. 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5.2. Председательствующим на заседании Дисциплинарной комиссии является ее председатель или один из членов, при отсутствии председателя.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5.3. Председательствующий на заседании Дисциплинарной комиссии:</w:t>
      </w:r>
    </w:p>
    <w:p w:rsidR="002602FD" w:rsidRPr="00FD04E7" w:rsidRDefault="00C0612B" w:rsidP="00FD04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4E7">
        <w:rPr>
          <w:rFonts w:ascii="Times New Roman" w:hAnsi="Times New Roman" w:cs="Times New Roman"/>
          <w:sz w:val="28"/>
          <w:szCs w:val="28"/>
        </w:rPr>
        <w:t>- открывает заседание и объявляет дело, подлежащее рассмотрению;</w:t>
      </w:r>
    </w:p>
    <w:p w:rsidR="002602FD" w:rsidRPr="00FD04E7" w:rsidRDefault="00C0612B" w:rsidP="00FD04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4E7">
        <w:rPr>
          <w:rFonts w:ascii="Times New Roman" w:hAnsi="Times New Roman" w:cs="Times New Roman"/>
          <w:sz w:val="28"/>
          <w:szCs w:val="28"/>
        </w:rPr>
        <w:t>- проверяет явку на заседание членов комиссии, приглашенных лиц, их представителей, проверяет их полномочия и устанавливает их личность; определяет, извещены ли надлежащим образом лица, не явившиеся на заседание и какие имеются сведения о причинах их неявки;</w:t>
      </w:r>
    </w:p>
    <w:p w:rsidR="002602FD" w:rsidRPr="00FD04E7" w:rsidRDefault="00C0612B" w:rsidP="00FD04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4E7">
        <w:rPr>
          <w:rFonts w:ascii="Times New Roman" w:hAnsi="Times New Roman" w:cs="Times New Roman"/>
          <w:sz w:val="28"/>
          <w:szCs w:val="28"/>
        </w:rPr>
        <w:t xml:space="preserve">- объявляет состав Дисциплинарной комиссии и личность </w:t>
      </w:r>
      <w:r w:rsidR="00D20842" w:rsidRPr="00FD04E7">
        <w:rPr>
          <w:rFonts w:ascii="Times New Roman" w:hAnsi="Times New Roman" w:cs="Times New Roman"/>
          <w:sz w:val="28"/>
          <w:szCs w:val="28"/>
        </w:rPr>
        <w:t>секретаря</w:t>
      </w:r>
      <w:r w:rsidRPr="00FD04E7">
        <w:rPr>
          <w:rFonts w:ascii="Times New Roman" w:hAnsi="Times New Roman" w:cs="Times New Roman"/>
          <w:sz w:val="28"/>
          <w:szCs w:val="28"/>
        </w:rPr>
        <w:t xml:space="preserve"> </w:t>
      </w:r>
      <w:r w:rsidR="00D20842" w:rsidRPr="00FD04E7">
        <w:rPr>
          <w:rFonts w:ascii="Times New Roman" w:hAnsi="Times New Roman" w:cs="Times New Roman"/>
          <w:sz w:val="28"/>
          <w:szCs w:val="28"/>
        </w:rPr>
        <w:t>заседания комиссии</w:t>
      </w:r>
      <w:r w:rsidRPr="00FD04E7">
        <w:rPr>
          <w:rFonts w:ascii="Times New Roman" w:hAnsi="Times New Roman" w:cs="Times New Roman"/>
          <w:sz w:val="28"/>
          <w:szCs w:val="28"/>
        </w:rPr>
        <w:t>;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lastRenderedPageBreak/>
        <w:t>- разъясняет лицам, участвующим в разбирательстве, и иным участникам их права и обязанности в ходе разбирательства;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- руководит заседанием, обеспечивает условия для всестороннего и полного исследования доказательств и обстоятельств дела, обеспечивает рассмотрение комиссией заявлений и ходатайств лиц, участвующих в разбирательстве.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5.4. Лица, присутствующие на заседании Дисциплинарной комиссии, обязаны соблюдать установленный порядок.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5.5. На заседании Дисциплинарной </w:t>
      </w:r>
      <w:r w:rsidR="00D20842" w:rsidRPr="00FD04E7">
        <w:rPr>
          <w:rFonts w:ascii="Times New Roman" w:eastAsia="Times New Roman" w:hAnsi="Times New Roman" w:cs="Times New Roman"/>
          <w:sz w:val="28"/>
          <w:szCs w:val="28"/>
        </w:rPr>
        <w:t>комиссии ведется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 протокол, в котором указываются: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- год, месяц, число и место проведения заседания;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- время начала и окончания заседания;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- состав Дисциплинарной комиссии, в том числе фамилия, имя и отчество председательствующего на заседании, а также лица, ведущего протокол заседания, сведения о наличии кворума;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- наименование (имя) лица, обращение (жалоба) которого послужила основанием для проведения мероприятий по контролю, дата принятия обращения (жалобы), при наличии таковых;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- номера и даты решений о проведении мероприятий по контролю, принятых в ходе рассмотрения обращения (жалобы);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- сведения о явке лиц, участвующих в рассмотрении дела, и иных участников разбирательства; сведения о представленных председательствующему для обозрения документах, удостоверяющих личность и подтверждающих надлежащие полномочия лиц, участвующих в рассмотрении дела, и их представителей;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- объяснения лиц, участвующих в рассмотрении дела, показания свидетелей, пояснения экспертов по своим заключениям.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5.6. </w:t>
      </w:r>
      <w:r w:rsidRPr="00FD04E7">
        <w:rPr>
          <w:rFonts w:ascii="Times New Roman" w:hAnsi="Times New Roman" w:cs="Times New Roman"/>
          <w:sz w:val="28"/>
          <w:szCs w:val="28"/>
        </w:rPr>
        <w:t>Протокол заседания Дисциплинарной комиссии ведет Секретарь, назначаемый в порядке, определенном Положением о Дисциплинарной комиссии.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5.7. Протокол изготавливается в окончательном виде и подписывается Председательствующим на заседании Дисциплинарной комиссии и Секретарем, не позднее 3 (трех) рабочих дней после дня окончания заседания.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5.8. В случае, если на заседании Дисциплинарной комиссии проводится стенографическая запись, а также аудио- и (или) видеозапись заседания, в протоколе, составленном в письменной форме, должна быть сделана отметка об использовании технических средств записи заседания Дисциплинарной комиссии, а также фамилия </w:t>
      </w:r>
      <w:r w:rsidR="008163C1" w:rsidRPr="00FD04E7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 ведущего стенограмму. Материальные носители аудио- и видеозаписи приобщаются к протоколу заседания.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5.9. Неявка на заседание Дисциплинарной комиссии лица, жалоба которого послужила основанием для проведения мероприятий по контролю, а равно члена </w:t>
      </w:r>
      <w:r w:rsidRPr="00FD04E7">
        <w:rPr>
          <w:rFonts w:ascii="Times New Roman" w:hAnsi="Times New Roman" w:cs="Times New Roman"/>
          <w:sz w:val="28"/>
          <w:szCs w:val="28"/>
        </w:rPr>
        <w:t>Ассоциации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>, в отношении которого рассматривается дело, надлежащим образом извещенных о времени и месте проведения заседания комиссии, не препятствует рассмотрению дела Дисциплинарной комиссией.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5.10. При рассмотрении дела Дисциплинарная комиссия должна непосредственно исследовать доказательства по делу: ознакомиться с письменными доказательствами, осмотреть вещественные доказательства, заслушать объяснения заинтересованных лиц, показания свидетелей, заключения экспертов, а также огласить такие объяснения, показания, заключения, представленные в письменной форме.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5.11. После исследования имеющихся в деле доказательств Председательствующий на заседании комиссии объявляет рассмотрение дела по существу законченным, и просит присутствующих покинуть помещение для принятия комиссией решения.</w:t>
      </w:r>
    </w:p>
    <w:p w:rsidR="002602FD" w:rsidRPr="00FD04E7" w:rsidRDefault="00C0612B" w:rsidP="00873CEF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b/>
          <w:sz w:val="28"/>
          <w:szCs w:val="28"/>
        </w:rPr>
        <w:t> 6. Порядок принятия Дисциплинарной комиссией решений по результатам рассмотрения дел о применении в отношении членов Ассоциации мер дисциплинарного воздействия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6.1. По результатам рассмотрения дел о применении в отношении членов Ассоциации мер дисциплинарного воздействия Дисциплинарная комиссия принимает решение о применении к члену Ассоциации мер дисциплинарного воздействия, предусмотренных настоящим Положением (далее также – Решение), или об отказе </w:t>
      </w:r>
      <w:r w:rsidRPr="00FD04E7">
        <w:rPr>
          <w:rFonts w:ascii="Times New Roman" w:hAnsi="Times New Roman" w:cs="Times New Roman"/>
          <w:sz w:val="28"/>
          <w:szCs w:val="28"/>
        </w:rPr>
        <w:t>в них.</w:t>
      </w:r>
    </w:p>
    <w:p w:rsidR="008163C1" w:rsidRPr="00FD04E7" w:rsidRDefault="008163C1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6.2. </w:t>
      </w:r>
      <w:r w:rsidR="00BC5DD9" w:rsidRPr="00FD04E7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была создана 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>региональная д</w:t>
      </w:r>
      <w:r w:rsidR="00BC5DD9" w:rsidRPr="00FD04E7">
        <w:rPr>
          <w:rFonts w:ascii="Times New Roman" w:eastAsia="Times New Roman" w:hAnsi="Times New Roman" w:cs="Times New Roman"/>
          <w:sz w:val="28"/>
          <w:szCs w:val="28"/>
        </w:rPr>
        <w:t xml:space="preserve">исциплинарная комиссия и рассматривается дело в отношении члена, находящего на 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>территории региона</w:t>
      </w:r>
      <w:r w:rsidR="00BC5DD9" w:rsidRPr="00FD04E7">
        <w:rPr>
          <w:rFonts w:ascii="Times New Roman" w:eastAsia="Times New Roman" w:hAnsi="Times New Roman" w:cs="Times New Roman"/>
          <w:sz w:val="28"/>
          <w:szCs w:val="28"/>
        </w:rPr>
        <w:t xml:space="preserve">, то утверждение решения происходить на основании предварительного решения, представленного 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>региональной дисциплинарной комиссией.</w:t>
      </w:r>
    </w:p>
    <w:p w:rsidR="002602FD" w:rsidRPr="00FD04E7" w:rsidRDefault="008163C1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6.3. </w:t>
      </w:r>
      <w:r w:rsidR="00C0612B" w:rsidRPr="00FD04E7">
        <w:rPr>
          <w:rFonts w:ascii="Times New Roman" w:eastAsia="Times New Roman" w:hAnsi="Times New Roman" w:cs="Times New Roman"/>
          <w:sz w:val="28"/>
          <w:szCs w:val="28"/>
        </w:rPr>
        <w:t>Решение Дисциплинарной комиссии составляется на основании Протокола соответствующего заседания Дисциплинарной комиссии и излагается в виде отдельного документа.</w:t>
      </w:r>
    </w:p>
    <w:p w:rsidR="002602FD" w:rsidRPr="00FD04E7" w:rsidRDefault="008163C1" w:rsidP="008163C1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6.4. </w:t>
      </w:r>
      <w:r w:rsidR="00C0612B" w:rsidRPr="00FD04E7">
        <w:rPr>
          <w:rFonts w:ascii="Times New Roman" w:eastAsia="Times New Roman" w:hAnsi="Times New Roman" w:cs="Times New Roman"/>
          <w:sz w:val="28"/>
          <w:szCs w:val="28"/>
        </w:rPr>
        <w:t>Решение подписывается Председателем (или Председательствующим на заседании) Дисциплинарной комиссии, заверяется печатью Ассоциации и приобщается к делу.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 В р</w:t>
      </w:r>
      <w:r w:rsidR="00C0612B" w:rsidRPr="00FD04E7">
        <w:rPr>
          <w:rFonts w:ascii="Times New Roman" w:eastAsia="Times New Roman" w:hAnsi="Times New Roman" w:cs="Times New Roman"/>
          <w:sz w:val="28"/>
          <w:szCs w:val="28"/>
        </w:rPr>
        <w:t xml:space="preserve">ешении </w:t>
      </w:r>
      <w:r w:rsidR="00C0612B" w:rsidRPr="00FD04E7">
        <w:rPr>
          <w:rFonts w:ascii="Times New Roman" w:hAnsi="Times New Roman" w:cs="Times New Roman"/>
          <w:sz w:val="28"/>
          <w:szCs w:val="28"/>
        </w:rPr>
        <w:t xml:space="preserve">Дисциплинарной </w:t>
      </w:r>
      <w:r w:rsidR="00D20842" w:rsidRPr="00FD04E7">
        <w:rPr>
          <w:rFonts w:ascii="Times New Roman" w:hAnsi="Times New Roman" w:cs="Times New Roman"/>
          <w:sz w:val="28"/>
          <w:szCs w:val="28"/>
        </w:rPr>
        <w:t>комиссии указываются</w:t>
      </w:r>
      <w:r w:rsidR="00C0612B" w:rsidRPr="00FD04E7">
        <w:rPr>
          <w:rFonts w:ascii="Times New Roman" w:hAnsi="Times New Roman" w:cs="Times New Roman"/>
          <w:sz w:val="28"/>
          <w:szCs w:val="28"/>
        </w:rPr>
        <w:t>: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6.4.1. вводная часть решения: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- дата, время и место принятия Решения;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- наименование уполномоченного органа, принявшего Решение;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lastRenderedPageBreak/>
        <w:t>- состав членов Дисциплинарной комиссии, принимавших участие в рассмотрении дела, в том числе фамилия, имя и отчество председательствующего на заседании, а также лица, которое вело протокол заседания Дисциплинарной комиссии;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- наименование либо фамилия, имя и отчество лица, обращение (жалоба) которого послужила основанием для проведения мероприятий по контролю, дата принятия обращения (жалобы), при наличии таковых;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- номера и даты решений Контрольной комиссии о проведении мероприятий по контролю, принятых Контрольной комиссией в ходе рассмотрения обращения (жалобы);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- наименования (фамилии, имена и отчества) лиц, присутствовавших в судебном заседании, с указанием их полномочий;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6.4.2. Описательная часть содержит краткое изложение сути рассматриваемого </w:t>
      </w:r>
      <w:r w:rsidRPr="00FD04E7">
        <w:rPr>
          <w:rFonts w:ascii="Times New Roman" w:hAnsi="Times New Roman" w:cs="Times New Roman"/>
          <w:sz w:val="28"/>
          <w:szCs w:val="28"/>
        </w:rPr>
        <w:t>дела,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 объяснений и заявлений лица, в отношении которого рассматривается вопрос о применении мер дисциплинарного воздействия;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6.4.3. В мотивировочной части Решения должны быть указаны: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- фактические и иные обстоятельства дела, установленные Дисциплинарной комиссией в ходе рассмотрения материалов дела;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- доказательства, на которых основаны выводы Дисциплинарной комиссии об обстоятельствах дела и доводы в пользу принятого решения;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-  </w:t>
      </w:r>
      <w:r w:rsidRPr="00FD04E7">
        <w:rPr>
          <w:rFonts w:ascii="Times New Roman" w:hAnsi="Times New Roman" w:cs="Times New Roman"/>
          <w:sz w:val="28"/>
          <w:szCs w:val="28"/>
        </w:rPr>
        <w:t>причины и мотивы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>, по которым Дисциплинарная комиссия отвергла те или иные доказательства, приняла или отклонила приведенные в обоснование своих требований и возражений доводы лица, в отношении которого рассматривается возможность применения мер дисциплинарного воздействия;</w:t>
      </w:r>
    </w:p>
    <w:p w:rsidR="002602FD" w:rsidRPr="00FD04E7" w:rsidRDefault="00C0612B" w:rsidP="00D20842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- законы и иные нормативные правовые акты </w:t>
      </w:r>
      <w:bookmarkStart w:id="0" w:name="_GoBack"/>
      <w:r w:rsidRPr="00FD04E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20842" w:rsidRPr="00FD04E7">
        <w:rPr>
          <w:rFonts w:ascii="Times New Roman" w:hAnsi="Times New Roman" w:cs="Times New Roman"/>
          <w:sz w:val="28"/>
          <w:szCs w:val="28"/>
        </w:rPr>
        <w:t>Федерации,</w:t>
      </w: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00FD04E7">
        <w:rPr>
          <w:rFonts w:ascii="Times New Roman" w:eastAsia="Times New Roman" w:hAnsi="Times New Roman" w:cs="Times New Roman"/>
          <w:sz w:val="28"/>
          <w:szCs w:val="28"/>
        </w:rPr>
        <w:t>нормы внутренних документов Ассоциации и иные нормативные положения, которыми руководствовалась Дисциплинарная комиссия при принятии решения.</w:t>
      </w:r>
    </w:p>
    <w:p w:rsidR="004416F9" w:rsidRPr="00FD04E7" w:rsidRDefault="00C0612B" w:rsidP="004416F9">
      <w:pPr>
        <w:tabs>
          <w:tab w:val="left" w:pos="10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6.5. </w:t>
      </w:r>
      <w:r w:rsidR="004416F9" w:rsidRPr="00FD04E7">
        <w:rPr>
          <w:rFonts w:ascii="Times New Roman" w:eastAsia="Times New Roman" w:hAnsi="Times New Roman" w:cs="Times New Roman"/>
          <w:sz w:val="28"/>
          <w:szCs w:val="28"/>
        </w:rPr>
        <w:t>При несогласии с принятым решением Дисциплинарной комиссии член Дисциплинарной комиссии вправе приложить к решению Дисциплинарной комиссии свое особое мнение в письменной форме, о чем указывается в протоколе.</w:t>
      </w:r>
    </w:p>
    <w:p w:rsidR="002602FD" w:rsidRPr="00FD04E7" w:rsidRDefault="004416F9" w:rsidP="004416F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 xml:space="preserve">6.6. </w:t>
      </w:r>
      <w:r w:rsidR="00C0612B" w:rsidRPr="00FD04E7">
        <w:rPr>
          <w:rFonts w:ascii="Times New Roman" w:eastAsia="Times New Roman" w:hAnsi="Times New Roman" w:cs="Times New Roman"/>
          <w:sz w:val="28"/>
          <w:szCs w:val="28"/>
        </w:rPr>
        <w:t>Кворум для принятия решений определяется Положением о мерах дисциплинарного воздействия Ассоциации.</w:t>
      </w:r>
    </w:p>
    <w:p w:rsidR="002602FD" w:rsidRPr="00FD04E7" w:rsidRDefault="002602FD" w:rsidP="005C33C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02FD" w:rsidRPr="00FD04E7" w:rsidRDefault="00E471A8" w:rsidP="00873CEF">
      <w:pPr>
        <w:spacing w:before="400" w:after="4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b/>
          <w:sz w:val="28"/>
          <w:szCs w:val="28"/>
        </w:rPr>
        <w:t>8.Заключительные положения</w:t>
      </w:r>
    </w:p>
    <w:p w:rsidR="00E471A8" w:rsidRPr="00FD04E7" w:rsidRDefault="00E471A8" w:rsidP="00E471A8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lastRenderedPageBreak/>
        <w:t>8.1. Члены Комиссии несут ответственность перед Общим Собранием членов Ассоциации и Правлением Ассоциации за неправомерность своих действий.</w:t>
      </w:r>
    </w:p>
    <w:p w:rsidR="00E471A8" w:rsidRPr="00873CEF" w:rsidRDefault="00E471A8" w:rsidP="00E471A8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4E7">
        <w:rPr>
          <w:rFonts w:ascii="Times New Roman" w:eastAsia="Times New Roman" w:hAnsi="Times New Roman" w:cs="Times New Roman"/>
          <w:sz w:val="28"/>
          <w:szCs w:val="28"/>
        </w:rPr>
        <w:t>8.2. Настоящее Положение, все изменения и дополнения, внесенные в настоящий документ, решения о признании их утратившими силу принимаются Правлением Ассоциации простым большинством голосов присутствующих на заседании Правления Ассоциации и вступают в силу со дня утверждения.</w:t>
      </w:r>
    </w:p>
    <w:p w:rsidR="00E471A8" w:rsidRPr="00873CEF" w:rsidRDefault="00E471A8" w:rsidP="00E471A8">
      <w:pPr>
        <w:spacing w:before="100"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471A8" w:rsidRPr="0087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6489"/>
    <w:multiLevelType w:val="hybridMultilevel"/>
    <w:tmpl w:val="6CFA2D62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" w15:restartNumberingAfterBreak="0">
    <w:nsid w:val="6A655FD0"/>
    <w:multiLevelType w:val="hybridMultilevel"/>
    <w:tmpl w:val="0F72C85C"/>
    <w:lvl w:ilvl="0" w:tplc="F99A1F2A">
      <w:start w:val="1"/>
      <w:numFmt w:val="decimal"/>
      <w:lvlText w:val="%1."/>
      <w:lvlJc w:val="left"/>
      <w:pPr>
        <w:ind w:left="20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02FD"/>
    <w:rsid w:val="000A4840"/>
    <w:rsid w:val="00146FE0"/>
    <w:rsid w:val="001D098E"/>
    <w:rsid w:val="001D0EE5"/>
    <w:rsid w:val="00216FE7"/>
    <w:rsid w:val="002602FD"/>
    <w:rsid w:val="0033764B"/>
    <w:rsid w:val="003A6962"/>
    <w:rsid w:val="004416F9"/>
    <w:rsid w:val="00463324"/>
    <w:rsid w:val="004D332E"/>
    <w:rsid w:val="005C33CD"/>
    <w:rsid w:val="00675461"/>
    <w:rsid w:val="006E2B10"/>
    <w:rsid w:val="008004AF"/>
    <w:rsid w:val="008163C1"/>
    <w:rsid w:val="00873CEF"/>
    <w:rsid w:val="008954BD"/>
    <w:rsid w:val="00944D60"/>
    <w:rsid w:val="009D7170"/>
    <w:rsid w:val="009F3AA3"/>
    <w:rsid w:val="00A01605"/>
    <w:rsid w:val="00A13111"/>
    <w:rsid w:val="00A155B4"/>
    <w:rsid w:val="00A42A40"/>
    <w:rsid w:val="00A72567"/>
    <w:rsid w:val="00B05381"/>
    <w:rsid w:val="00BB6CE2"/>
    <w:rsid w:val="00BC5DD9"/>
    <w:rsid w:val="00C05A20"/>
    <w:rsid w:val="00C0612B"/>
    <w:rsid w:val="00C10A1F"/>
    <w:rsid w:val="00C85663"/>
    <w:rsid w:val="00CF28D0"/>
    <w:rsid w:val="00D050B3"/>
    <w:rsid w:val="00D20842"/>
    <w:rsid w:val="00D77F09"/>
    <w:rsid w:val="00E37886"/>
    <w:rsid w:val="00E471A8"/>
    <w:rsid w:val="00E72143"/>
    <w:rsid w:val="00EE3FFC"/>
    <w:rsid w:val="00FB380F"/>
    <w:rsid w:val="00F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4DE3"/>
  <w15:docId w15:val="{688DB0C1-F659-4655-B284-2B35775D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Тимур Юсупов</cp:lastModifiedBy>
  <cp:revision>34</cp:revision>
  <dcterms:created xsi:type="dcterms:W3CDTF">2016-03-18T07:18:00Z</dcterms:created>
  <dcterms:modified xsi:type="dcterms:W3CDTF">2016-05-05T07:05:00Z</dcterms:modified>
</cp:coreProperties>
</file>