
<file path=[Content_Types].xml><?xml version="1.0" encoding="utf-8"?>
<Types xmlns="http://schemas.openxmlformats.org/package/2006/content-types">
  <Override PartName="/customXml/itemProps1.xml" ContentType="application/vnd.openxmlformats-officedocument.customXmlProperti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docProps/custom.xml" ContentType="application/vnd.openxmlformats-officedocument.custom-propertie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BF1FA0" w:rsidRDefault="00283800" w:rsidP="00283800">
      <w:pPr>
        <w:jc w:val="center"/>
        <w:rPr>
          <w:rFonts w:ascii="Times New Roman" w:hAnsi="Times New Roman" w:cs="Times New Roman"/>
          <w:b/>
          <w:sz w:val="28"/>
          <w:szCs w:val="28"/>
        </w:rPr>
      </w:pPr>
      <w:r>
        <w:rPr>
          <w:rFonts w:ascii="Times New Roman" w:hAnsi="Times New Roman" w:cs="Times New Roman"/>
          <w:b/>
          <w:sz w:val="28"/>
          <w:szCs w:val="28"/>
        </w:rPr>
        <w:t xml:space="preserve">Ответы на вопросы кадастровых инженеров Республики Татарстан к семинару 17.03.2023г., подготовленные Управлением </w:t>
      </w:r>
      <w:proofErr w:type="spellStart"/>
      <w:r>
        <w:rPr>
          <w:rFonts w:ascii="Times New Roman" w:hAnsi="Times New Roman" w:cs="Times New Roman"/>
          <w:b/>
          <w:sz w:val="28"/>
          <w:szCs w:val="28"/>
        </w:rPr>
        <w:t>Росреестра</w:t>
      </w:r>
      <w:proofErr w:type="spellEnd"/>
      <w:r>
        <w:rPr>
          <w:rFonts w:ascii="Times New Roman" w:hAnsi="Times New Roman" w:cs="Times New Roman"/>
          <w:b/>
          <w:sz w:val="28"/>
          <w:szCs w:val="28"/>
        </w:rPr>
        <w:t xml:space="preserve"> по Республике Татарстан и СРО АКИ «Поволжье».</w:t>
      </w:r>
    </w:p>
    <w:tbl>
      <w:tblPr>
        <w:tblW w:w="16019" w:type="dxa"/>
        <w:tblInd w:w="-856" w:type="dxa"/>
        <w:tblLayout w:type="fixed"/>
        <w:tblLook w:val="04A0"/>
      </w:tblPr>
      <w:tblGrid>
        <w:gridCol w:w="565"/>
        <w:gridCol w:w="5090"/>
        <w:gridCol w:w="4560"/>
        <w:gridCol w:w="5804"/>
      </w:tblGrid>
      <w:tr w:rsidR="00BF1FA0" w:rsidTr="00283800">
        <w:trPr>
          <w:trHeight w:val="320"/>
        </w:trPr>
        <w:tc>
          <w:tcPr>
            <w:tcW w:w="565" w:type="dxa"/>
            <w:tcBorders>
              <w:top w:val="single" w:sz="4" w:space="0" w:color="00000A"/>
              <w:left w:val="single" w:sz="4" w:space="0" w:color="000001"/>
              <w:bottom w:val="single" w:sz="4" w:space="0" w:color="000001"/>
              <w:right w:val="single" w:sz="4" w:space="0" w:color="000001"/>
            </w:tcBorders>
            <w:vAlign w:val="center"/>
          </w:tcPr>
          <w:p w:rsidR="00BF1FA0" w:rsidRDefault="00BF1FA0" w:rsidP="00B3619C">
            <w:pPr>
              <w:spacing w:after="0" w:line="240" w:lineRule="auto"/>
              <w:jc w:val="center"/>
              <w:rPr>
                <w:rFonts w:ascii="Times New Roman" w:hAnsi="Times New Roman" w:cs="Times New Roman"/>
                <w:sz w:val="24"/>
                <w:szCs w:val="24"/>
              </w:rPr>
            </w:pPr>
          </w:p>
        </w:tc>
        <w:tc>
          <w:tcPr>
            <w:tcW w:w="5090" w:type="dxa"/>
            <w:tcBorders>
              <w:top w:val="single" w:sz="4" w:space="0" w:color="000001"/>
              <w:left w:val="single" w:sz="4" w:space="0" w:color="000001"/>
              <w:bottom w:val="single" w:sz="4" w:space="0" w:color="000001"/>
              <w:right w:val="single" w:sz="4" w:space="0" w:color="000001"/>
            </w:tcBorders>
            <w:vAlign w:val="center"/>
          </w:tcPr>
          <w:p w:rsidR="00BF1FA0" w:rsidRDefault="00C96562" w:rsidP="00B3619C">
            <w:pPr>
              <w:spacing w:after="0" w:line="240" w:lineRule="auto"/>
              <w:jc w:val="center"/>
              <w:rPr>
                <w:rFonts w:ascii="Times New Roman" w:hAnsi="Times New Roman" w:cs="Times New Roman"/>
                <w:b/>
                <w:sz w:val="24"/>
                <w:szCs w:val="24"/>
              </w:rPr>
            </w:pPr>
            <w:r>
              <w:rPr>
                <w:rFonts w:ascii="Times New Roman" w:hAnsi="Times New Roman" w:cs="Times New Roman"/>
                <w:b/>
                <w:sz w:val="24"/>
                <w:szCs w:val="24"/>
              </w:rPr>
              <w:t>ФИО КИ,</w:t>
            </w:r>
          </w:p>
          <w:p w:rsidR="00BF1FA0" w:rsidRDefault="00C96562" w:rsidP="00B3619C">
            <w:pPr>
              <w:spacing w:after="0" w:line="240" w:lineRule="auto"/>
              <w:jc w:val="center"/>
              <w:rPr>
                <w:rFonts w:ascii="Times New Roman" w:hAnsi="Times New Roman" w:cs="Times New Roman"/>
                <w:b/>
                <w:sz w:val="24"/>
                <w:szCs w:val="24"/>
              </w:rPr>
            </w:pPr>
            <w:r>
              <w:rPr>
                <w:rFonts w:ascii="Times New Roman" w:hAnsi="Times New Roman" w:cs="Times New Roman"/>
                <w:b/>
                <w:sz w:val="24"/>
                <w:szCs w:val="24"/>
              </w:rPr>
              <w:t>Наименование юр. лица</w:t>
            </w:r>
          </w:p>
        </w:tc>
        <w:tc>
          <w:tcPr>
            <w:tcW w:w="4560" w:type="dxa"/>
            <w:tcBorders>
              <w:top w:val="single" w:sz="4" w:space="0" w:color="000001"/>
              <w:left w:val="single" w:sz="4" w:space="0" w:color="000001"/>
              <w:bottom w:val="single" w:sz="4" w:space="0" w:color="000001"/>
              <w:right w:val="single" w:sz="4" w:space="0" w:color="000001"/>
            </w:tcBorders>
            <w:vAlign w:val="center"/>
          </w:tcPr>
          <w:p w:rsidR="00BF1FA0" w:rsidRDefault="00C96562" w:rsidP="00B3619C">
            <w:pPr>
              <w:spacing w:after="0" w:line="240" w:lineRule="auto"/>
              <w:jc w:val="center"/>
              <w:rPr>
                <w:rFonts w:ascii="Times New Roman" w:hAnsi="Times New Roman" w:cs="Times New Roman"/>
                <w:b/>
                <w:sz w:val="24"/>
                <w:szCs w:val="24"/>
              </w:rPr>
            </w:pPr>
            <w:r>
              <w:rPr>
                <w:rFonts w:ascii="Times New Roman" w:hAnsi="Times New Roman" w:cs="Times New Roman"/>
                <w:b/>
                <w:sz w:val="24"/>
                <w:szCs w:val="24"/>
              </w:rPr>
              <w:t>Вопрос</w:t>
            </w:r>
          </w:p>
        </w:tc>
        <w:tc>
          <w:tcPr>
            <w:tcW w:w="5804" w:type="dxa"/>
            <w:tcBorders>
              <w:top w:val="single" w:sz="4" w:space="0" w:color="000001"/>
              <w:left w:val="single" w:sz="4" w:space="0" w:color="000001"/>
              <w:bottom w:val="single" w:sz="4" w:space="0" w:color="000001"/>
              <w:right w:val="single" w:sz="4" w:space="0" w:color="000001"/>
            </w:tcBorders>
            <w:vAlign w:val="center"/>
          </w:tcPr>
          <w:p w:rsidR="00BF1FA0" w:rsidRDefault="00C96562" w:rsidP="00B3619C">
            <w:pPr>
              <w:spacing w:after="0" w:line="240" w:lineRule="auto"/>
              <w:jc w:val="center"/>
              <w:rPr>
                <w:rFonts w:ascii="Times New Roman" w:hAnsi="Times New Roman" w:cs="Times New Roman"/>
                <w:b/>
                <w:sz w:val="24"/>
                <w:szCs w:val="24"/>
              </w:rPr>
            </w:pPr>
            <w:r>
              <w:rPr>
                <w:rFonts w:ascii="Times New Roman" w:hAnsi="Times New Roman" w:cs="Times New Roman"/>
                <w:b/>
                <w:sz w:val="24"/>
                <w:szCs w:val="24"/>
              </w:rPr>
              <w:t>Ответ</w:t>
            </w:r>
          </w:p>
        </w:tc>
      </w:tr>
      <w:tr w:rsidR="00135D44" w:rsidTr="00B3619C">
        <w:trPr>
          <w:trHeight w:val="413"/>
        </w:trPr>
        <w:tc>
          <w:tcPr>
            <w:tcW w:w="565" w:type="dxa"/>
            <w:tcBorders>
              <w:top w:val="single" w:sz="4" w:space="0" w:color="00000A"/>
              <w:left w:val="single" w:sz="4" w:space="0" w:color="000001"/>
              <w:bottom w:val="single" w:sz="4" w:space="0" w:color="000001"/>
              <w:right w:val="single" w:sz="4" w:space="0" w:color="000001"/>
            </w:tcBorders>
            <w:vAlign w:val="center"/>
          </w:tcPr>
          <w:p w:rsidR="00135D44" w:rsidRDefault="00135D44" w:rsidP="00B3619C">
            <w:pPr>
              <w:spacing w:after="0" w:line="240" w:lineRule="auto"/>
              <w:jc w:val="center"/>
              <w:rPr>
                <w:rFonts w:ascii="Times New Roman" w:hAnsi="Times New Roman" w:cs="Times New Roman"/>
                <w:b/>
                <w:sz w:val="24"/>
                <w:szCs w:val="24"/>
              </w:rPr>
            </w:pPr>
            <w:r>
              <w:rPr>
                <w:rFonts w:ascii="Times New Roman" w:hAnsi="Times New Roman" w:cs="Times New Roman"/>
                <w:b/>
                <w:sz w:val="24"/>
                <w:szCs w:val="24"/>
              </w:rPr>
              <w:t>1</w:t>
            </w:r>
          </w:p>
        </w:tc>
        <w:tc>
          <w:tcPr>
            <w:tcW w:w="5090" w:type="dxa"/>
            <w:tcBorders>
              <w:top w:val="single" w:sz="4" w:space="0" w:color="000001"/>
              <w:left w:val="single" w:sz="4" w:space="0" w:color="000001"/>
              <w:bottom w:val="single" w:sz="4" w:space="0" w:color="000001"/>
              <w:right w:val="single" w:sz="4" w:space="0" w:color="000001"/>
            </w:tcBorders>
            <w:vAlign w:val="center"/>
          </w:tcPr>
          <w:p w:rsidR="00135D44" w:rsidRDefault="00135D44" w:rsidP="00B3619C">
            <w:pPr>
              <w:spacing w:after="0" w:line="240" w:lineRule="auto"/>
              <w:jc w:val="both"/>
              <w:rPr>
                <w:rFonts w:ascii="Times New Roman" w:hAnsi="Times New Roman" w:cs="Times New Roman"/>
                <w:sz w:val="24"/>
                <w:szCs w:val="24"/>
              </w:rPr>
            </w:pPr>
            <w:proofErr w:type="spellStart"/>
            <w:r>
              <w:rPr>
                <w:rFonts w:ascii="Times New Roman" w:hAnsi="Times New Roman" w:cs="Times New Roman"/>
                <w:sz w:val="24"/>
                <w:szCs w:val="24"/>
              </w:rPr>
              <w:t>Фахразиев</w:t>
            </w:r>
            <w:proofErr w:type="spellEnd"/>
            <w:r w:rsidR="00B3619C">
              <w:rPr>
                <w:rFonts w:ascii="Times New Roman" w:hAnsi="Times New Roman" w:cs="Times New Roman"/>
                <w:sz w:val="24"/>
                <w:szCs w:val="24"/>
              </w:rPr>
              <w:t xml:space="preserve"> </w:t>
            </w:r>
            <w:proofErr w:type="spellStart"/>
            <w:r>
              <w:rPr>
                <w:rFonts w:ascii="Times New Roman" w:hAnsi="Times New Roman" w:cs="Times New Roman"/>
                <w:sz w:val="24"/>
                <w:szCs w:val="24"/>
              </w:rPr>
              <w:t>Илфат</w:t>
            </w:r>
            <w:proofErr w:type="spellEnd"/>
            <w:r w:rsidR="00B3619C">
              <w:rPr>
                <w:rFonts w:ascii="Times New Roman" w:hAnsi="Times New Roman" w:cs="Times New Roman"/>
                <w:sz w:val="24"/>
                <w:szCs w:val="24"/>
              </w:rPr>
              <w:t xml:space="preserve"> </w:t>
            </w:r>
            <w:proofErr w:type="spellStart"/>
            <w:r>
              <w:rPr>
                <w:rFonts w:ascii="Times New Roman" w:hAnsi="Times New Roman" w:cs="Times New Roman"/>
                <w:sz w:val="24"/>
                <w:szCs w:val="24"/>
              </w:rPr>
              <w:t>Рашитович</w:t>
            </w:r>
            <w:proofErr w:type="spellEnd"/>
          </w:p>
        </w:tc>
        <w:tc>
          <w:tcPr>
            <w:tcW w:w="4560" w:type="dxa"/>
            <w:tcBorders>
              <w:top w:val="single" w:sz="4" w:space="0" w:color="000001"/>
              <w:left w:val="single" w:sz="4" w:space="0" w:color="000001"/>
              <w:bottom w:val="single" w:sz="4" w:space="0" w:color="000001"/>
              <w:right w:val="single" w:sz="4" w:space="0" w:color="000001"/>
            </w:tcBorders>
          </w:tcPr>
          <w:p w:rsidR="00135D44" w:rsidRPr="00420CA8" w:rsidRDefault="009D5389" w:rsidP="00420CA8">
            <w:pPr>
              <w:spacing w:after="0" w:line="240" w:lineRule="auto"/>
              <w:jc w:val="both"/>
              <w:rPr>
                <w:rFonts w:ascii="Times New Roman" w:hAnsi="Times New Roman" w:cs="Times New Roman"/>
                <w:sz w:val="24"/>
                <w:szCs w:val="24"/>
              </w:rPr>
            </w:pPr>
            <w:r w:rsidRPr="00420CA8">
              <w:rPr>
                <w:rFonts w:ascii="Times New Roman" w:hAnsi="Times New Roman" w:cs="Times New Roman"/>
                <w:sz w:val="24"/>
                <w:szCs w:val="24"/>
              </w:rPr>
              <w:t xml:space="preserve">1. </w:t>
            </w:r>
            <w:r w:rsidR="00135D44" w:rsidRPr="00420CA8">
              <w:rPr>
                <w:rFonts w:ascii="Times New Roman" w:hAnsi="Times New Roman" w:cs="Times New Roman"/>
                <w:sz w:val="24"/>
                <w:szCs w:val="24"/>
              </w:rPr>
              <w:t xml:space="preserve">При перераспределении </w:t>
            </w:r>
            <w:r w:rsidR="00B3619C" w:rsidRPr="00420CA8">
              <w:rPr>
                <w:rFonts w:ascii="Times New Roman" w:hAnsi="Times New Roman" w:cs="Times New Roman"/>
                <w:sz w:val="24"/>
                <w:szCs w:val="24"/>
              </w:rPr>
              <w:t xml:space="preserve">земельного участка </w:t>
            </w:r>
            <w:r w:rsidR="00135D44" w:rsidRPr="00420CA8">
              <w:rPr>
                <w:rFonts w:ascii="Times New Roman" w:hAnsi="Times New Roman" w:cs="Times New Roman"/>
                <w:sz w:val="24"/>
                <w:szCs w:val="24"/>
              </w:rPr>
              <w:t>с землями муниципальной собственности корректируется часть границы смежного</w:t>
            </w:r>
            <w:r w:rsidR="00B3619C" w:rsidRPr="00420CA8">
              <w:rPr>
                <w:rFonts w:ascii="Times New Roman" w:hAnsi="Times New Roman" w:cs="Times New Roman"/>
                <w:sz w:val="24"/>
                <w:szCs w:val="24"/>
              </w:rPr>
              <w:t xml:space="preserve"> земельного участка</w:t>
            </w:r>
            <w:r w:rsidR="00135D44" w:rsidRPr="00420CA8">
              <w:rPr>
                <w:rFonts w:ascii="Times New Roman" w:hAnsi="Times New Roman" w:cs="Times New Roman"/>
                <w:sz w:val="24"/>
                <w:szCs w:val="24"/>
              </w:rPr>
              <w:t xml:space="preserve">. В результате образуется новый </w:t>
            </w:r>
            <w:r w:rsidR="00B3619C" w:rsidRPr="00420CA8">
              <w:rPr>
                <w:rFonts w:ascii="Times New Roman" w:hAnsi="Times New Roman" w:cs="Times New Roman"/>
                <w:sz w:val="24"/>
                <w:szCs w:val="24"/>
              </w:rPr>
              <w:t>земельный участок</w:t>
            </w:r>
            <w:r w:rsidR="00135D44" w:rsidRPr="00420CA8">
              <w:rPr>
                <w:rFonts w:ascii="Times New Roman" w:hAnsi="Times New Roman" w:cs="Times New Roman"/>
                <w:sz w:val="24"/>
                <w:szCs w:val="24"/>
              </w:rPr>
              <w:t xml:space="preserve">, у которого отсутствуют пересечения. Права будут зарегистрированы. </w:t>
            </w:r>
          </w:p>
          <w:p w:rsidR="00135D44" w:rsidRPr="00420CA8" w:rsidRDefault="00135D44" w:rsidP="00420CA8">
            <w:pPr>
              <w:spacing w:after="0" w:line="240" w:lineRule="auto"/>
              <w:jc w:val="both"/>
              <w:rPr>
                <w:rFonts w:ascii="Times New Roman" w:hAnsi="Times New Roman" w:cs="Times New Roman"/>
                <w:sz w:val="24"/>
                <w:szCs w:val="24"/>
              </w:rPr>
            </w:pPr>
            <w:r w:rsidRPr="00420CA8">
              <w:rPr>
                <w:rFonts w:ascii="Times New Roman" w:hAnsi="Times New Roman" w:cs="Times New Roman"/>
                <w:sz w:val="24"/>
                <w:szCs w:val="24"/>
              </w:rPr>
              <w:t xml:space="preserve">Вопрос: на основании чего регистратор делает замечание?   </w:t>
            </w:r>
          </w:p>
        </w:tc>
        <w:tc>
          <w:tcPr>
            <w:tcW w:w="5804" w:type="dxa"/>
            <w:tcBorders>
              <w:top w:val="single" w:sz="4" w:space="0" w:color="000001"/>
              <w:left w:val="single" w:sz="4" w:space="0" w:color="000001"/>
              <w:bottom w:val="single" w:sz="4" w:space="0" w:color="000001"/>
              <w:right w:val="single" w:sz="4" w:space="0" w:color="000001"/>
            </w:tcBorders>
          </w:tcPr>
          <w:p w:rsidR="00135D44" w:rsidRPr="00420CA8" w:rsidRDefault="009D5389" w:rsidP="00420CA8">
            <w:pPr>
              <w:pStyle w:val="1"/>
              <w:spacing w:before="0"/>
              <w:contextualSpacing/>
              <w:jc w:val="both"/>
              <w:rPr>
                <w:rFonts w:ascii="Times New Roman" w:hAnsi="Times New Roman"/>
                <w:b w:val="0"/>
                <w:color w:val="auto"/>
                <w:szCs w:val="24"/>
              </w:rPr>
            </w:pPr>
            <w:r w:rsidRPr="00420CA8">
              <w:rPr>
                <w:rFonts w:ascii="Times New Roman" w:hAnsi="Times New Roman"/>
                <w:b w:val="0"/>
                <w:color w:val="auto"/>
                <w:szCs w:val="24"/>
              </w:rPr>
              <w:t xml:space="preserve">1. </w:t>
            </w:r>
            <w:r w:rsidR="00135D44" w:rsidRPr="00420CA8">
              <w:rPr>
                <w:rFonts w:ascii="Times New Roman" w:hAnsi="Times New Roman"/>
                <w:b w:val="0"/>
                <w:color w:val="auto"/>
                <w:szCs w:val="24"/>
              </w:rPr>
              <w:t xml:space="preserve">Корректировка смежного земельного участка не должна приводить к появлению новых пересечений, в том числе и с исходным земельным участком. В соответствии с п.18 ст.41 </w:t>
            </w:r>
            <w:hyperlink r:id="rId6" w:history="1">
              <w:r w:rsidR="00135D44" w:rsidRPr="00420CA8">
                <w:rPr>
                  <w:rFonts w:ascii="Times New Roman" w:hAnsi="Times New Roman"/>
                  <w:b w:val="0"/>
                  <w:color w:val="auto"/>
                  <w:szCs w:val="24"/>
                </w:rPr>
                <w:t>Федеральный закон от 13 июля 2015 г. N 218-ФЗ "О государственной регистрации недвижимости"</w:t>
              </w:r>
            </w:hyperlink>
            <w:r w:rsidR="00135D44" w:rsidRPr="00420CA8">
              <w:rPr>
                <w:rFonts w:ascii="Times New Roman" w:hAnsi="Times New Roman"/>
                <w:b w:val="0"/>
                <w:color w:val="auto"/>
                <w:szCs w:val="24"/>
              </w:rPr>
              <w:t xml:space="preserve"> (далее Закон о регистрации) земельный участок, образованный путем перераспределения с землями государственной собственности может быть снят с государственного кадастрового учета, и исходный и смежный земельные участки останутся с пересечением.</w:t>
            </w:r>
          </w:p>
          <w:p w:rsidR="00135D44" w:rsidRPr="00420CA8" w:rsidRDefault="00135D44" w:rsidP="00420CA8">
            <w:pPr>
              <w:spacing w:line="240" w:lineRule="auto"/>
              <w:contextualSpacing/>
              <w:jc w:val="both"/>
              <w:rPr>
                <w:rFonts w:ascii="Times New Roman" w:hAnsi="Times New Roman" w:cs="Times New Roman"/>
                <w:sz w:val="24"/>
                <w:szCs w:val="24"/>
              </w:rPr>
            </w:pPr>
            <w:r w:rsidRPr="00420CA8">
              <w:rPr>
                <w:rFonts w:ascii="Times New Roman" w:hAnsi="Times New Roman" w:cs="Times New Roman"/>
                <w:sz w:val="24"/>
                <w:szCs w:val="24"/>
              </w:rPr>
              <w:t>Рекомендуем исправить реестровую ошибку у исходного земельного участка, а затем образовывать новый земельный участок.</w:t>
            </w:r>
          </w:p>
        </w:tc>
      </w:tr>
      <w:tr w:rsidR="00135D44" w:rsidTr="009D5389">
        <w:trPr>
          <w:trHeight w:val="413"/>
        </w:trPr>
        <w:tc>
          <w:tcPr>
            <w:tcW w:w="565" w:type="dxa"/>
            <w:tcBorders>
              <w:top w:val="single" w:sz="4" w:space="0" w:color="00000A"/>
              <w:left w:val="single" w:sz="4" w:space="0" w:color="000001"/>
              <w:bottom w:val="single" w:sz="4" w:space="0" w:color="000001"/>
              <w:right w:val="single" w:sz="4" w:space="0" w:color="000001"/>
            </w:tcBorders>
            <w:vAlign w:val="center"/>
          </w:tcPr>
          <w:p w:rsidR="00135D44" w:rsidRDefault="00135D44" w:rsidP="00B3619C">
            <w:pPr>
              <w:spacing w:after="0" w:line="240" w:lineRule="auto"/>
              <w:jc w:val="center"/>
              <w:rPr>
                <w:rFonts w:ascii="Times New Roman" w:hAnsi="Times New Roman" w:cs="Times New Roman"/>
                <w:b/>
                <w:sz w:val="24"/>
                <w:szCs w:val="24"/>
              </w:rPr>
            </w:pPr>
            <w:r>
              <w:rPr>
                <w:rFonts w:ascii="Times New Roman" w:hAnsi="Times New Roman" w:cs="Times New Roman"/>
                <w:b/>
                <w:sz w:val="24"/>
                <w:szCs w:val="24"/>
              </w:rPr>
              <w:t>2</w:t>
            </w:r>
          </w:p>
        </w:tc>
        <w:tc>
          <w:tcPr>
            <w:tcW w:w="5090" w:type="dxa"/>
            <w:tcBorders>
              <w:top w:val="single" w:sz="4" w:space="0" w:color="000001"/>
              <w:left w:val="single" w:sz="4" w:space="0" w:color="000001"/>
              <w:bottom w:val="single" w:sz="4" w:space="0" w:color="000001"/>
              <w:right w:val="single" w:sz="4" w:space="0" w:color="000001"/>
            </w:tcBorders>
            <w:vAlign w:val="center"/>
          </w:tcPr>
          <w:p w:rsidR="00135D44" w:rsidRDefault="00135D44" w:rsidP="00B3619C">
            <w:pPr>
              <w:spacing w:after="0" w:line="240" w:lineRule="auto"/>
              <w:jc w:val="both"/>
              <w:rPr>
                <w:rFonts w:ascii="Times New Roman" w:hAnsi="Times New Roman" w:cs="Times New Roman"/>
                <w:sz w:val="24"/>
                <w:szCs w:val="24"/>
              </w:rPr>
            </w:pPr>
            <w:r>
              <w:rPr>
                <w:rFonts w:ascii="Times New Roman" w:hAnsi="Times New Roman" w:cs="Times New Roman"/>
                <w:sz w:val="24"/>
                <w:szCs w:val="24"/>
              </w:rPr>
              <w:t>Селезнев Андрей Анатольевич</w:t>
            </w:r>
          </w:p>
        </w:tc>
        <w:tc>
          <w:tcPr>
            <w:tcW w:w="4560" w:type="dxa"/>
            <w:tcBorders>
              <w:top w:val="single" w:sz="4" w:space="0" w:color="000001"/>
              <w:left w:val="single" w:sz="4" w:space="0" w:color="000001"/>
              <w:bottom w:val="single" w:sz="4" w:space="0" w:color="000001"/>
              <w:right w:val="single" w:sz="4" w:space="0" w:color="000001"/>
            </w:tcBorders>
            <w:vAlign w:val="center"/>
          </w:tcPr>
          <w:p w:rsidR="00135D44" w:rsidRPr="00420CA8" w:rsidRDefault="009D5389" w:rsidP="00420CA8">
            <w:pPr>
              <w:spacing w:after="0" w:line="240" w:lineRule="auto"/>
              <w:jc w:val="both"/>
              <w:rPr>
                <w:rFonts w:ascii="Times New Roman" w:hAnsi="Times New Roman" w:cs="Times New Roman"/>
                <w:sz w:val="24"/>
                <w:szCs w:val="24"/>
              </w:rPr>
            </w:pPr>
            <w:r w:rsidRPr="00420CA8">
              <w:rPr>
                <w:rFonts w:ascii="Times New Roman" w:hAnsi="Times New Roman" w:cs="Times New Roman"/>
                <w:sz w:val="24"/>
                <w:szCs w:val="24"/>
              </w:rPr>
              <w:t xml:space="preserve">1. </w:t>
            </w:r>
            <w:r w:rsidR="00135D44" w:rsidRPr="00420CA8">
              <w:rPr>
                <w:rFonts w:ascii="Times New Roman" w:hAnsi="Times New Roman" w:cs="Times New Roman"/>
                <w:sz w:val="24"/>
                <w:szCs w:val="24"/>
              </w:rPr>
              <w:t xml:space="preserve">По КУВД-001/2023-1852624 регистратор просит указать номер контура многоконтурного ЗУ, но номер контура не известен. Как быть в данной ситуации? </w:t>
            </w:r>
          </w:p>
          <w:p w:rsidR="00135D44" w:rsidRPr="00420CA8" w:rsidRDefault="00135D44" w:rsidP="00420CA8">
            <w:pPr>
              <w:spacing w:after="0" w:line="240" w:lineRule="auto"/>
              <w:jc w:val="both"/>
              <w:rPr>
                <w:rFonts w:ascii="Times New Roman" w:hAnsi="Times New Roman" w:cs="Times New Roman"/>
                <w:sz w:val="24"/>
                <w:szCs w:val="24"/>
              </w:rPr>
            </w:pPr>
            <w:r w:rsidRPr="00420CA8">
              <w:rPr>
                <w:rFonts w:ascii="Times New Roman" w:hAnsi="Times New Roman" w:cs="Times New Roman"/>
                <w:i/>
                <w:sz w:val="24"/>
                <w:szCs w:val="24"/>
              </w:rPr>
              <w:t xml:space="preserve">Изначально МП не загружался, по причине «внутренний контур полигона находится вне наружного». Причем вылетевший внутренний контур не являлся предметом кадастровых работ. КИ обратился в </w:t>
            </w:r>
            <w:proofErr w:type="spellStart"/>
            <w:r w:rsidRPr="00420CA8">
              <w:rPr>
                <w:rFonts w:ascii="Times New Roman" w:hAnsi="Times New Roman" w:cs="Times New Roman"/>
                <w:i/>
                <w:sz w:val="24"/>
                <w:szCs w:val="24"/>
              </w:rPr>
              <w:t>техподдержку</w:t>
            </w:r>
            <w:proofErr w:type="spellEnd"/>
            <w:r w:rsidRPr="00420CA8">
              <w:rPr>
                <w:rFonts w:ascii="Times New Roman" w:hAnsi="Times New Roman" w:cs="Times New Roman"/>
                <w:i/>
                <w:sz w:val="24"/>
                <w:szCs w:val="24"/>
              </w:rPr>
              <w:t xml:space="preserve"> </w:t>
            </w:r>
            <w:proofErr w:type="spellStart"/>
            <w:r w:rsidRPr="00420CA8">
              <w:rPr>
                <w:rFonts w:ascii="Times New Roman" w:hAnsi="Times New Roman" w:cs="Times New Roman"/>
                <w:i/>
                <w:sz w:val="24"/>
                <w:szCs w:val="24"/>
              </w:rPr>
              <w:t>Технокада</w:t>
            </w:r>
            <w:proofErr w:type="spellEnd"/>
            <w:r w:rsidRPr="00420CA8">
              <w:rPr>
                <w:rFonts w:ascii="Times New Roman" w:hAnsi="Times New Roman" w:cs="Times New Roman"/>
                <w:i/>
                <w:sz w:val="24"/>
                <w:szCs w:val="24"/>
              </w:rPr>
              <w:t xml:space="preserve"> и МП был подготовлен по рекомендации</w:t>
            </w:r>
            <w:proofErr w:type="gramStart"/>
            <w:r w:rsidRPr="00420CA8">
              <w:rPr>
                <w:rFonts w:ascii="Times New Roman" w:hAnsi="Times New Roman" w:cs="Times New Roman"/>
                <w:i/>
                <w:sz w:val="24"/>
                <w:szCs w:val="24"/>
              </w:rPr>
              <w:t>.</w:t>
            </w:r>
            <w:proofErr w:type="gramEnd"/>
            <w:r w:rsidRPr="00420CA8">
              <w:rPr>
                <w:rFonts w:ascii="Times New Roman" w:hAnsi="Times New Roman" w:cs="Times New Roman"/>
                <w:i/>
                <w:sz w:val="24"/>
                <w:szCs w:val="24"/>
              </w:rPr>
              <w:t xml:space="preserve"> </w:t>
            </w:r>
            <w:proofErr w:type="gramStart"/>
            <w:r w:rsidRPr="00420CA8">
              <w:rPr>
                <w:rFonts w:ascii="Times New Roman" w:hAnsi="Times New Roman" w:cs="Times New Roman"/>
                <w:i/>
                <w:sz w:val="24"/>
                <w:szCs w:val="24"/>
              </w:rPr>
              <w:t>н</w:t>
            </w:r>
            <w:proofErr w:type="gramEnd"/>
            <w:r w:rsidRPr="00420CA8">
              <w:rPr>
                <w:rFonts w:ascii="Times New Roman" w:hAnsi="Times New Roman" w:cs="Times New Roman"/>
                <w:i/>
                <w:sz w:val="24"/>
                <w:szCs w:val="24"/>
              </w:rPr>
              <w:t xml:space="preserve">о было получено замечание, что участок не отражен как многоконтурный.  МП был откорректирован </w:t>
            </w:r>
            <w:proofErr w:type="gramStart"/>
            <w:r w:rsidRPr="00420CA8">
              <w:rPr>
                <w:rFonts w:ascii="Times New Roman" w:hAnsi="Times New Roman" w:cs="Times New Roman"/>
                <w:i/>
                <w:sz w:val="24"/>
                <w:szCs w:val="24"/>
              </w:rPr>
              <w:t>в</w:t>
            </w:r>
            <w:proofErr w:type="gramEnd"/>
            <w:r w:rsidRPr="00420CA8">
              <w:rPr>
                <w:rFonts w:ascii="Times New Roman" w:hAnsi="Times New Roman" w:cs="Times New Roman"/>
                <w:i/>
                <w:sz w:val="24"/>
                <w:szCs w:val="24"/>
              </w:rPr>
              <w:t xml:space="preserve"> многоконтурный. Появилось замечание о необходимости  указать номер контура.</w:t>
            </w:r>
          </w:p>
        </w:tc>
        <w:tc>
          <w:tcPr>
            <w:tcW w:w="5804" w:type="dxa"/>
            <w:tcBorders>
              <w:top w:val="single" w:sz="4" w:space="0" w:color="000001"/>
              <w:left w:val="single" w:sz="4" w:space="0" w:color="000001"/>
              <w:bottom w:val="single" w:sz="4" w:space="0" w:color="000001"/>
              <w:right w:val="single" w:sz="4" w:space="0" w:color="000001"/>
            </w:tcBorders>
          </w:tcPr>
          <w:p w:rsidR="00135D44" w:rsidRPr="00420CA8" w:rsidRDefault="009D5389" w:rsidP="00420CA8">
            <w:pPr>
              <w:spacing w:line="240" w:lineRule="auto"/>
              <w:jc w:val="both"/>
              <w:rPr>
                <w:rFonts w:ascii="Times New Roman" w:hAnsi="Times New Roman" w:cs="Times New Roman"/>
                <w:sz w:val="24"/>
                <w:szCs w:val="24"/>
              </w:rPr>
            </w:pPr>
            <w:r w:rsidRPr="00420CA8">
              <w:rPr>
                <w:rFonts w:ascii="Times New Roman" w:hAnsi="Times New Roman" w:cs="Times New Roman"/>
                <w:sz w:val="24"/>
                <w:szCs w:val="24"/>
              </w:rPr>
              <w:t xml:space="preserve">1. </w:t>
            </w:r>
            <w:r w:rsidR="00135D44" w:rsidRPr="00420CA8">
              <w:rPr>
                <w:rFonts w:ascii="Times New Roman" w:hAnsi="Times New Roman" w:cs="Times New Roman"/>
                <w:sz w:val="24"/>
                <w:szCs w:val="24"/>
              </w:rPr>
              <w:t>Если смежный земельный участок является многоконтурным, то в xml-фа</w:t>
            </w:r>
            <w:r w:rsidR="002A6DFC" w:rsidRPr="00420CA8">
              <w:rPr>
                <w:rFonts w:ascii="Times New Roman" w:hAnsi="Times New Roman" w:cs="Times New Roman"/>
                <w:sz w:val="24"/>
                <w:szCs w:val="24"/>
              </w:rPr>
              <w:t>й</w:t>
            </w:r>
            <w:r w:rsidR="00135D44" w:rsidRPr="00420CA8">
              <w:rPr>
                <w:rFonts w:ascii="Times New Roman" w:hAnsi="Times New Roman" w:cs="Times New Roman"/>
                <w:sz w:val="24"/>
                <w:szCs w:val="24"/>
              </w:rPr>
              <w:t>ле необходимо указывать номер контура, в который вносится изменение.</w:t>
            </w:r>
          </w:p>
          <w:p w:rsidR="00135D44" w:rsidRPr="00420CA8" w:rsidRDefault="00135D44" w:rsidP="00420CA8">
            <w:pPr>
              <w:spacing w:line="240" w:lineRule="auto"/>
              <w:jc w:val="both"/>
              <w:rPr>
                <w:rFonts w:ascii="Times New Roman" w:hAnsi="Times New Roman" w:cs="Times New Roman"/>
                <w:sz w:val="24"/>
                <w:szCs w:val="24"/>
              </w:rPr>
            </w:pPr>
            <w:r w:rsidRPr="00420CA8">
              <w:rPr>
                <w:rFonts w:ascii="Times New Roman" w:hAnsi="Times New Roman" w:cs="Times New Roman"/>
                <w:sz w:val="24"/>
                <w:szCs w:val="24"/>
              </w:rPr>
              <w:t xml:space="preserve">В </w:t>
            </w:r>
            <w:r w:rsidR="009D5389" w:rsidRPr="00420CA8">
              <w:rPr>
                <w:rFonts w:ascii="Times New Roman" w:hAnsi="Times New Roman" w:cs="Times New Roman"/>
                <w:sz w:val="24"/>
                <w:szCs w:val="24"/>
              </w:rPr>
              <w:t>указанном</w:t>
            </w:r>
            <w:r w:rsidRPr="00420CA8">
              <w:rPr>
                <w:rFonts w:ascii="Times New Roman" w:hAnsi="Times New Roman" w:cs="Times New Roman"/>
                <w:sz w:val="24"/>
                <w:szCs w:val="24"/>
              </w:rPr>
              <w:t xml:space="preserve"> </w:t>
            </w:r>
            <w:r w:rsidR="009D5389" w:rsidRPr="00420CA8">
              <w:rPr>
                <w:rFonts w:ascii="Times New Roman" w:hAnsi="Times New Roman" w:cs="Times New Roman"/>
                <w:sz w:val="24"/>
                <w:szCs w:val="24"/>
              </w:rPr>
              <w:t xml:space="preserve">случае в данных о </w:t>
            </w:r>
            <w:r w:rsidRPr="00420CA8">
              <w:rPr>
                <w:rFonts w:ascii="Times New Roman" w:hAnsi="Times New Roman" w:cs="Times New Roman"/>
                <w:sz w:val="24"/>
                <w:szCs w:val="24"/>
              </w:rPr>
              <w:t xml:space="preserve">земельном участке содержалась техническая ошибка, в </w:t>
            </w:r>
            <w:proofErr w:type="gramStart"/>
            <w:r w:rsidRPr="00420CA8">
              <w:rPr>
                <w:rFonts w:ascii="Times New Roman" w:hAnsi="Times New Roman" w:cs="Times New Roman"/>
                <w:sz w:val="24"/>
                <w:szCs w:val="24"/>
              </w:rPr>
              <w:t>связи</w:t>
            </w:r>
            <w:proofErr w:type="gramEnd"/>
            <w:r w:rsidRPr="00420CA8">
              <w:rPr>
                <w:rFonts w:ascii="Times New Roman" w:hAnsi="Times New Roman" w:cs="Times New Roman"/>
                <w:sz w:val="24"/>
                <w:szCs w:val="24"/>
              </w:rPr>
              <w:t xml:space="preserve"> с чем на выписке некорректно отображались сведения.</w:t>
            </w:r>
          </w:p>
          <w:p w:rsidR="00135D44" w:rsidRPr="00420CA8" w:rsidRDefault="00135D44" w:rsidP="00420CA8">
            <w:pPr>
              <w:spacing w:line="240" w:lineRule="auto"/>
              <w:jc w:val="both"/>
              <w:rPr>
                <w:rFonts w:ascii="Times New Roman" w:hAnsi="Times New Roman" w:cs="Times New Roman"/>
                <w:sz w:val="24"/>
                <w:szCs w:val="24"/>
              </w:rPr>
            </w:pPr>
          </w:p>
        </w:tc>
      </w:tr>
      <w:tr w:rsidR="00135D44" w:rsidTr="00B3619C">
        <w:trPr>
          <w:trHeight w:val="1128"/>
        </w:trPr>
        <w:tc>
          <w:tcPr>
            <w:tcW w:w="565" w:type="dxa"/>
            <w:tcBorders>
              <w:top w:val="single" w:sz="4" w:space="0" w:color="000001"/>
              <w:left w:val="single" w:sz="4" w:space="0" w:color="000001"/>
              <w:bottom w:val="single" w:sz="4" w:space="0" w:color="000001"/>
              <w:right w:val="single" w:sz="4" w:space="0" w:color="000001"/>
            </w:tcBorders>
            <w:vAlign w:val="center"/>
          </w:tcPr>
          <w:p w:rsidR="00135D44" w:rsidRDefault="00135D44" w:rsidP="00B3619C">
            <w:pPr>
              <w:spacing w:after="0" w:line="240" w:lineRule="auto"/>
              <w:jc w:val="center"/>
              <w:rPr>
                <w:rFonts w:ascii="Times New Roman" w:hAnsi="Times New Roman" w:cs="Times New Roman"/>
                <w:b/>
                <w:sz w:val="24"/>
                <w:szCs w:val="24"/>
              </w:rPr>
            </w:pPr>
            <w:r>
              <w:rPr>
                <w:rFonts w:ascii="Times New Roman" w:hAnsi="Times New Roman" w:cs="Times New Roman"/>
                <w:b/>
                <w:sz w:val="24"/>
                <w:szCs w:val="24"/>
              </w:rPr>
              <w:lastRenderedPageBreak/>
              <w:t>3</w:t>
            </w:r>
          </w:p>
        </w:tc>
        <w:tc>
          <w:tcPr>
            <w:tcW w:w="5090" w:type="dxa"/>
            <w:tcBorders>
              <w:top w:val="single" w:sz="4" w:space="0" w:color="000001"/>
              <w:left w:val="single" w:sz="4" w:space="0" w:color="000001"/>
              <w:bottom w:val="single" w:sz="4" w:space="0" w:color="000001"/>
              <w:right w:val="single" w:sz="4" w:space="0" w:color="000001"/>
            </w:tcBorders>
            <w:vAlign w:val="center"/>
          </w:tcPr>
          <w:p w:rsidR="00135D44" w:rsidRDefault="001226B3" w:rsidP="00B3619C">
            <w:pPr>
              <w:spacing w:after="0" w:line="240" w:lineRule="auto"/>
              <w:rPr>
                <w:rFonts w:ascii="Times New Roman" w:hAnsi="Times New Roman" w:cs="Times New Roman"/>
                <w:sz w:val="24"/>
                <w:szCs w:val="24"/>
              </w:rPr>
            </w:pPr>
            <w:proofErr w:type="spellStart"/>
            <w:r>
              <w:rPr>
                <w:rFonts w:ascii="Times New Roman" w:hAnsi="Times New Roman" w:cs="Times New Roman"/>
                <w:sz w:val="24"/>
                <w:szCs w:val="24"/>
              </w:rPr>
              <w:t>Тузилов</w:t>
            </w:r>
            <w:proofErr w:type="spellEnd"/>
            <w:r>
              <w:rPr>
                <w:rFonts w:ascii="Times New Roman" w:hAnsi="Times New Roman" w:cs="Times New Roman"/>
                <w:sz w:val="24"/>
                <w:szCs w:val="24"/>
              </w:rPr>
              <w:t xml:space="preserve"> Иван Викторович</w:t>
            </w:r>
          </w:p>
          <w:p w:rsidR="001226B3" w:rsidRDefault="001226B3" w:rsidP="00B3619C">
            <w:pPr>
              <w:spacing w:after="0" w:line="240" w:lineRule="auto"/>
              <w:rPr>
                <w:rFonts w:ascii="Times New Roman" w:hAnsi="Times New Roman" w:cs="Times New Roman"/>
                <w:sz w:val="24"/>
                <w:szCs w:val="24"/>
              </w:rPr>
            </w:pPr>
          </w:p>
          <w:p w:rsidR="00135D44" w:rsidRDefault="00135D44" w:rsidP="00B3619C">
            <w:pPr>
              <w:spacing w:after="0" w:line="240" w:lineRule="auto"/>
              <w:rPr>
                <w:rFonts w:ascii="Times New Roman" w:hAnsi="Times New Roman" w:cs="Times New Roman"/>
                <w:sz w:val="24"/>
                <w:szCs w:val="24"/>
              </w:rPr>
            </w:pPr>
            <w:r>
              <w:rPr>
                <w:rFonts w:ascii="Times New Roman" w:hAnsi="Times New Roman" w:cs="Times New Roman"/>
                <w:sz w:val="24"/>
                <w:szCs w:val="24"/>
              </w:rPr>
              <w:t xml:space="preserve">ООО «Земельное бюро </w:t>
            </w:r>
            <w:proofErr w:type="spellStart"/>
            <w:r>
              <w:rPr>
                <w:rFonts w:ascii="Times New Roman" w:hAnsi="Times New Roman" w:cs="Times New Roman"/>
                <w:sz w:val="24"/>
                <w:szCs w:val="24"/>
              </w:rPr>
              <w:t>Черемшанского</w:t>
            </w:r>
            <w:proofErr w:type="spellEnd"/>
            <w:r>
              <w:rPr>
                <w:rFonts w:ascii="Times New Roman" w:hAnsi="Times New Roman" w:cs="Times New Roman"/>
                <w:sz w:val="24"/>
                <w:szCs w:val="24"/>
              </w:rPr>
              <w:t xml:space="preserve"> района РТ»</w:t>
            </w:r>
          </w:p>
          <w:p w:rsidR="00135D44" w:rsidRDefault="00135D44" w:rsidP="00B3619C">
            <w:pPr>
              <w:spacing w:after="0" w:line="240" w:lineRule="auto"/>
              <w:rPr>
                <w:rFonts w:ascii="Times New Roman" w:hAnsi="Times New Roman" w:cs="Times New Roman"/>
                <w:sz w:val="24"/>
                <w:szCs w:val="24"/>
              </w:rPr>
            </w:pPr>
          </w:p>
        </w:tc>
        <w:tc>
          <w:tcPr>
            <w:tcW w:w="4560" w:type="dxa"/>
            <w:tcBorders>
              <w:top w:val="single" w:sz="4" w:space="0" w:color="000001"/>
              <w:left w:val="single" w:sz="4" w:space="0" w:color="000001"/>
              <w:bottom w:val="single" w:sz="4" w:space="0" w:color="000001"/>
              <w:right w:val="single" w:sz="4" w:space="0" w:color="000001"/>
            </w:tcBorders>
          </w:tcPr>
          <w:p w:rsidR="00135D44" w:rsidRPr="00420CA8" w:rsidRDefault="00E05AE7" w:rsidP="00420CA8">
            <w:pPr>
              <w:spacing w:after="0" w:line="240" w:lineRule="auto"/>
              <w:jc w:val="both"/>
              <w:rPr>
                <w:rFonts w:ascii="Times New Roman" w:hAnsi="Times New Roman" w:cs="Times New Roman"/>
                <w:sz w:val="24"/>
                <w:szCs w:val="24"/>
              </w:rPr>
            </w:pPr>
            <w:r w:rsidRPr="00420CA8">
              <w:rPr>
                <w:rFonts w:ascii="Times New Roman" w:hAnsi="Times New Roman" w:cs="Times New Roman"/>
                <w:sz w:val="24"/>
                <w:szCs w:val="24"/>
              </w:rPr>
              <w:t xml:space="preserve">1. </w:t>
            </w:r>
            <w:r w:rsidR="00135D44" w:rsidRPr="00420CA8">
              <w:rPr>
                <w:rFonts w:ascii="Times New Roman" w:hAnsi="Times New Roman" w:cs="Times New Roman"/>
                <w:sz w:val="24"/>
                <w:szCs w:val="24"/>
              </w:rPr>
              <w:t xml:space="preserve">Исправляю реестровую ошибку </w:t>
            </w:r>
            <w:r w:rsidR="00B3619C" w:rsidRPr="00420CA8">
              <w:rPr>
                <w:rFonts w:ascii="Times New Roman" w:hAnsi="Times New Roman" w:cs="Times New Roman"/>
                <w:sz w:val="24"/>
                <w:szCs w:val="24"/>
              </w:rPr>
              <w:t>земельного участка</w:t>
            </w:r>
            <w:r w:rsidR="00135D44" w:rsidRPr="00420CA8">
              <w:rPr>
                <w:rFonts w:ascii="Times New Roman" w:hAnsi="Times New Roman" w:cs="Times New Roman"/>
                <w:sz w:val="24"/>
                <w:szCs w:val="24"/>
              </w:rPr>
              <w:t xml:space="preserve"> с </w:t>
            </w:r>
            <w:r w:rsidR="00B3619C" w:rsidRPr="00420CA8">
              <w:rPr>
                <w:rFonts w:ascii="Times New Roman" w:hAnsi="Times New Roman" w:cs="Times New Roman"/>
                <w:sz w:val="24"/>
                <w:szCs w:val="24"/>
              </w:rPr>
              <w:t>кадастровым номером</w:t>
            </w:r>
            <w:r w:rsidR="00135D44" w:rsidRPr="00420CA8">
              <w:rPr>
                <w:rFonts w:ascii="Times New Roman" w:hAnsi="Times New Roman" w:cs="Times New Roman"/>
                <w:sz w:val="24"/>
                <w:szCs w:val="24"/>
              </w:rPr>
              <w:t xml:space="preserve"> 16:41:080106:83, требуют согласование с 16:41:080106:105, хотя эти участки не соприкасаются (небольшое расстояние есть между ними)</w:t>
            </w:r>
            <w:r w:rsidRPr="00420CA8">
              <w:rPr>
                <w:rFonts w:ascii="Times New Roman" w:hAnsi="Times New Roman" w:cs="Times New Roman"/>
                <w:sz w:val="24"/>
                <w:szCs w:val="24"/>
              </w:rPr>
              <w:t xml:space="preserve">. </w:t>
            </w:r>
            <w:r w:rsidR="00135D44" w:rsidRPr="00420CA8">
              <w:rPr>
                <w:rFonts w:ascii="Times New Roman" w:hAnsi="Times New Roman" w:cs="Times New Roman"/>
                <w:sz w:val="24"/>
                <w:szCs w:val="24"/>
              </w:rPr>
              <w:t>Как быть в этой ситуации?</w:t>
            </w:r>
          </w:p>
        </w:tc>
        <w:tc>
          <w:tcPr>
            <w:tcW w:w="5804" w:type="dxa"/>
            <w:tcBorders>
              <w:top w:val="single" w:sz="4" w:space="0" w:color="000001"/>
              <w:left w:val="single" w:sz="4" w:space="0" w:color="000001"/>
              <w:bottom w:val="single" w:sz="4" w:space="0" w:color="000001"/>
              <w:right w:val="single" w:sz="4" w:space="0" w:color="000001"/>
            </w:tcBorders>
          </w:tcPr>
          <w:p w:rsidR="00135D44" w:rsidRPr="00420CA8" w:rsidRDefault="00E05AE7" w:rsidP="00420CA8">
            <w:pPr>
              <w:spacing w:line="240" w:lineRule="auto"/>
              <w:jc w:val="both"/>
              <w:rPr>
                <w:rFonts w:ascii="Times New Roman" w:hAnsi="Times New Roman" w:cs="Times New Roman"/>
                <w:sz w:val="24"/>
                <w:szCs w:val="24"/>
              </w:rPr>
            </w:pPr>
            <w:r w:rsidRPr="00420CA8">
              <w:rPr>
                <w:rFonts w:ascii="Times New Roman" w:hAnsi="Times New Roman" w:cs="Times New Roman"/>
                <w:sz w:val="24"/>
                <w:szCs w:val="24"/>
              </w:rPr>
              <w:t xml:space="preserve">1. </w:t>
            </w:r>
            <w:r w:rsidR="00135D44" w:rsidRPr="00420CA8">
              <w:rPr>
                <w:rFonts w:ascii="Times New Roman" w:hAnsi="Times New Roman" w:cs="Times New Roman"/>
                <w:sz w:val="24"/>
                <w:szCs w:val="24"/>
              </w:rPr>
              <w:t xml:space="preserve">В данном случае будет достаточно прописать в </w:t>
            </w:r>
            <w:r w:rsidRPr="00420CA8">
              <w:rPr>
                <w:rFonts w:ascii="Times New Roman" w:hAnsi="Times New Roman" w:cs="Times New Roman"/>
                <w:sz w:val="24"/>
                <w:szCs w:val="24"/>
              </w:rPr>
              <w:t>разделе «З</w:t>
            </w:r>
            <w:r w:rsidR="00135D44" w:rsidRPr="00420CA8">
              <w:rPr>
                <w:rFonts w:ascii="Times New Roman" w:hAnsi="Times New Roman" w:cs="Times New Roman"/>
                <w:sz w:val="24"/>
                <w:szCs w:val="24"/>
              </w:rPr>
              <w:t>аключени</w:t>
            </w:r>
            <w:r w:rsidRPr="00420CA8">
              <w:rPr>
                <w:rFonts w:ascii="Times New Roman" w:hAnsi="Times New Roman" w:cs="Times New Roman"/>
                <w:sz w:val="24"/>
                <w:szCs w:val="24"/>
              </w:rPr>
              <w:t>е</w:t>
            </w:r>
            <w:r w:rsidR="00135D44" w:rsidRPr="00420CA8">
              <w:rPr>
                <w:rFonts w:ascii="Times New Roman" w:hAnsi="Times New Roman" w:cs="Times New Roman"/>
                <w:sz w:val="24"/>
                <w:szCs w:val="24"/>
              </w:rPr>
              <w:t xml:space="preserve"> кадастрового инженера</w:t>
            </w:r>
            <w:r w:rsidRPr="00420CA8">
              <w:rPr>
                <w:rFonts w:ascii="Times New Roman" w:hAnsi="Times New Roman" w:cs="Times New Roman"/>
                <w:sz w:val="24"/>
                <w:szCs w:val="24"/>
              </w:rPr>
              <w:t>»</w:t>
            </w:r>
            <w:r w:rsidR="001226B3" w:rsidRPr="00420CA8">
              <w:rPr>
                <w:rFonts w:ascii="Times New Roman" w:hAnsi="Times New Roman" w:cs="Times New Roman"/>
                <w:sz w:val="24"/>
                <w:szCs w:val="24"/>
              </w:rPr>
              <w:t>,</w:t>
            </w:r>
            <w:r w:rsidR="00135D44" w:rsidRPr="00420CA8">
              <w:rPr>
                <w:rFonts w:ascii="Times New Roman" w:hAnsi="Times New Roman" w:cs="Times New Roman"/>
                <w:sz w:val="24"/>
                <w:szCs w:val="24"/>
              </w:rPr>
              <w:t xml:space="preserve"> что </w:t>
            </w:r>
            <w:r w:rsidRPr="00420CA8">
              <w:rPr>
                <w:rFonts w:ascii="Times New Roman" w:hAnsi="Times New Roman" w:cs="Times New Roman"/>
                <w:sz w:val="24"/>
                <w:szCs w:val="24"/>
              </w:rPr>
              <w:t xml:space="preserve">в границах </w:t>
            </w:r>
            <w:r w:rsidR="00135D44" w:rsidRPr="00420CA8">
              <w:rPr>
                <w:rFonts w:ascii="Times New Roman" w:hAnsi="Times New Roman" w:cs="Times New Roman"/>
                <w:sz w:val="24"/>
                <w:szCs w:val="24"/>
              </w:rPr>
              <w:t>смежного земельного участка есть реестровая ошибка</w:t>
            </w:r>
            <w:r w:rsidR="001226B3" w:rsidRPr="00420CA8">
              <w:rPr>
                <w:rFonts w:ascii="Times New Roman" w:hAnsi="Times New Roman" w:cs="Times New Roman"/>
                <w:sz w:val="24"/>
                <w:szCs w:val="24"/>
              </w:rPr>
              <w:t>,</w:t>
            </w:r>
            <w:r w:rsidR="00135D44" w:rsidRPr="00420CA8">
              <w:rPr>
                <w:rFonts w:ascii="Times New Roman" w:hAnsi="Times New Roman" w:cs="Times New Roman"/>
                <w:sz w:val="24"/>
                <w:szCs w:val="24"/>
              </w:rPr>
              <w:t xml:space="preserve"> и фактически</w:t>
            </w:r>
            <w:r w:rsidRPr="00420CA8">
              <w:rPr>
                <w:rFonts w:ascii="Times New Roman" w:hAnsi="Times New Roman" w:cs="Times New Roman"/>
                <w:sz w:val="24"/>
                <w:szCs w:val="24"/>
              </w:rPr>
              <w:t xml:space="preserve"> вышеуказанный земельный участок</w:t>
            </w:r>
            <w:r w:rsidR="00135D44" w:rsidRPr="00420CA8">
              <w:rPr>
                <w:rFonts w:ascii="Times New Roman" w:hAnsi="Times New Roman" w:cs="Times New Roman"/>
                <w:sz w:val="24"/>
                <w:szCs w:val="24"/>
              </w:rPr>
              <w:t xml:space="preserve"> не </w:t>
            </w:r>
            <w:r w:rsidR="001226B3" w:rsidRPr="00420CA8">
              <w:rPr>
                <w:rFonts w:ascii="Times New Roman" w:hAnsi="Times New Roman" w:cs="Times New Roman"/>
                <w:sz w:val="24"/>
                <w:szCs w:val="24"/>
              </w:rPr>
              <w:t xml:space="preserve">является </w:t>
            </w:r>
            <w:r w:rsidR="00135D44" w:rsidRPr="00420CA8">
              <w:rPr>
                <w:rFonts w:ascii="Times New Roman" w:hAnsi="Times New Roman" w:cs="Times New Roman"/>
                <w:sz w:val="24"/>
                <w:szCs w:val="24"/>
              </w:rPr>
              <w:t>смежны</w:t>
            </w:r>
            <w:r w:rsidR="001226B3" w:rsidRPr="00420CA8">
              <w:rPr>
                <w:rFonts w:ascii="Times New Roman" w:hAnsi="Times New Roman" w:cs="Times New Roman"/>
                <w:sz w:val="24"/>
                <w:szCs w:val="24"/>
              </w:rPr>
              <w:t>м</w:t>
            </w:r>
            <w:r w:rsidR="00135D44" w:rsidRPr="00420CA8">
              <w:rPr>
                <w:rFonts w:ascii="Times New Roman" w:hAnsi="Times New Roman" w:cs="Times New Roman"/>
                <w:sz w:val="24"/>
                <w:szCs w:val="24"/>
              </w:rPr>
              <w:t xml:space="preserve"> к уточняемому</w:t>
            </w:r>
            <w:r w:rsidRPr="00420CA8">
              <w:rPr>
                <w:rFonts w:ascii="Times New Roman" w:hAnsi="Times New Roman" w:cs="Times New Roman"/>
                <w:sz w:val="24"/>
                <w:szCs w:val="24"/>
              </w:rPr>
              <w:t xml:space="preserve"> участку</w:t>
            </w:r>
            <w:r w:rsidR="00135D44" w:rsidRPr="00420CA8">
              <w:rPr>
                <w:rFonts w:ascii="Times New Roman" w:hAnsi="Times New Roman" w:cs="Times New Roman"/>
                <w:sz w:val="24"/>
                <w:szCs w:val="24"/>
              </w:rPr>
              <w:t>. Далее будет направлено письмо</w:t>
            </w:r>
            <w:r w:rsidRPr="00420CA8">
              <w:rPr>
                <w:rFonts w:ascii="Times New Roman" w:hAnsi="Times New Roman" w:cs="Times New Roman"/>
                <w:sz w:val="24"/>
                <w:szCs w:val="24"/>
              </w:rPr>
              <w:t>-</w:t>
            </w:r>
            <w:r w:rsidR="00135D44" w:rsidRPr="00420CA8">
              <w:rPr>
                <w:rFonts w:ascii="Times New Roman" w:hAnsi="Times New Roman" w:cs="Times New Roman"/>
                <w:sz w:val="24"/>
                <w:szCs w:val="24"/>
              </w:rPr>
              <w:t>поручение</w:t>
            </w:r>
            <w:r w:rsidRPr="00420CA8">
              <w:rPr>
                <w:rFonts w:ascii="Times New Roman" w:hAnsi="Times New Roman" w:cs="Times New Roman"/>
                <w:sz w:val="24"/>
                <w:szCs w:val="24"/>
              </w:rPr>
              <w:t xml:space="preserve"> в ПКК «Роскадастр»</w:t>
            </w:r>
            <w:r w:rsidR="00135D44" w:rsidRPr="00420CA8">
              <w:rPr>
                <w:rFonts w:ascii="Times New Roman" w:hAnsi="Times New Roman" w:cs="Times New Roman"/>
                <w:sz w:val="24"/>
                <w:szCs w:val="24"/>
              </w:rPr>
              <w:t xml:space="preserve"> для выявления и исправления реестровой ошибки </w:t>
            </w:r>
            <w:r w:rsidRPr="00420CA8">
              <w:rPr>
                <w:rFonts w:ascii="Times New Roman" w:hAnsi="Times New Roman" w:cs="Times New Roman"/>
                <w:sz w:val="24"/>
                <w:szCs w:val="24"/>
              </w:rPr>
              <w:t xml:space="preserve"> в границах </w:t>
            </w:r>
            <w:r w:rsidR="00135D44" w:rsidRPr="00420CA8">
              <w:rPr>
                <w:rFonts w:ascii="Times New Roman" w:hAnsi="Times New Roman" w:cs="Times New Roman"/>
                <w:sz w:val="24"/>
                <w:szCs w:val="24"/>
              </w:rPr>
              <w:t>смежного земельного участка.</w:t>
            </w:r>
          </w:p>
        </w:tc>
      </w:tr>
      <w:tr w:rsidR="00135D44" w:rsidTr="00B3619C">
        <w:trPr>
          <w:trHeight w:val="2664"/>
        </w:trPr>
        <w:tc>
          <w:tcPr>
            <w:tcW w:w="565" w:type="dxa"/>
            <w:tcBorders>
              <w:top w:val="single" w:sz="4" w:space="0" w:color="000001"/>
              <w:left w:val="single" w:sz="4" w:space="0" w:color="000001"/>
              <w:bottom w:val="single" w:sz="4" w:space="0" w:color="000001"/>
              <w:right w:val="single" w:sz="4" w:space="0" w:color="000001"/>
            </w:tcBorders>
            <w:vAlign w:val="center"/>
          </w:tcPr>
          <w:p w:rsidR="00135D44" w:rsidRDefault="00135D44" w:rsidP="00B3619C">
            <w:pPr>
              <w:spacing w:after="0" w:line="240" w:lineRule="auto"/>
              <w:jc w:val="center"/>
              <w:rPr>
                <w:rFonts w:ascii="Times New Roman" w:hAnsi="Times New Roman" w:cs="Times New Roman"/>
                <w:b/>
                <w:sz w:val="24"/>
                <w:szCs w:val="24"/>
              </w:rPr>
            </w:pPr>
            <w:r>
              <w:rPr>
                <w:rFonts w:ascii="Times New Roman" w:hAnsi="Times New Roman" w:cs="Times New Roman"/>
                <w:b/>
                <w:sz w:val="24"/>
                <w:szCs w:val="24"/>
              </w:rPr>
              <w:t>4</w:t>
            </w:r>
          </w:p>
        </w:tc>
        <w:tc>
          <w:tcPr>
            <w:tcW w:w="5090" w:type="dxa"/>
            <w:tcBorders>
              <w:top w:val="single" w:sz="4" w:space="0" w:color="000001"/>
              <w:left w:val="single" w:sz="4" w:space="0" w:color="000001"/>
              <w:bottom w:val="single" w:sz="4" w:space="0" w:color="000001"/>
              <w:right w:val="single" w:sz="4" w:space="0" w:color="000001"/>
            </w:tcBorders>
            <w:vAlign w:val="center"/>
          </w:tcPr>
          <w:p w:rsidR="00135D44" w:rsidRDefault="00135D44" w:rsidP="00B3619C">
            <w:pPr>
              <w:spacing w:after="0" w:line="240" w:lineRule="auto"/>
              <w:rPr>
                <w:rFonts w:ascii="Times New Roman" w:hAnsi="Times New Roman" w:cs="Times New Roman"/>
                <w:sz w:val="24"/>
                <w:szCs w:val="24"/>
              </w:rPr>
            </w:pPr>
            <w:r>
              <w:rPr>
                <w:rFonts w:ascii="Times New Roman" w:hAnsi="Times New Roman" w:cs="Times New Roman"/>
                <w:sz w:val="24"/>
                <w:szCs w:val="24"/>
              </w:rPr>
              <w:t>Быков Сергей Вячеславович</w:t>
            </w:r>
          </w:p>
          <w:p w:rsidR="00135D44" w:rsidRDefault="00135D44" w:rsidP="00B3619C">
            <w:pPr>
              <w:spacing w:after="0" w:line="240" w:lineRule="auto"/>
              <w:rPr>
                <w:rFonts w:ascii="Times New Roman" w:hAnsi="Times New Roman" w:cs="Times New Roman"/>
                <w:sz w:val="24"/>
                <w:szCs w:val="24"/>
              </w:rPr>
            </w:pPr>
            <w:r>
              <w:rPr>
                <w:rFonts w:ascii="Times New Roman" w:hAnsi="Times New Roman" w:cs="Times New Roman"/>
                <w:sz w:val="24"/>
                <w:szCs w:val="24"/>
              </w:rPr>
              <w:t>(директор)</w:t>
            </w:r>
          </w:p>
          <w:p w:rsidR="00135D44" w:rsidRDefault="00135D44" w:rsidP="00B3619C">
            <w:pPr>
              <w:spacing w:after="0" w:line="240" w:lineRule="auto"/>
              <w:rPr>
                <w:rFonts w:ascii="Times New Roman" w:hAnsi="Times New Roman" w:cs="Times New Roman"/>
                <w:sz w:val="24"/>
                <w:szCs w:val="24"/>
              </w:rPr>
            </w:pPr>
          </w:p>
          <w:p w:rsidR="00135D44" w:rsidRDefault="00135D44" w:rsidP="00B3619C">
            <w:pPr>
              <w:spacing w:after="0" w:line="240" w:lineRule="auto"/>
              <w:rPr>
                <w:rFonts w:ascii="Times New Roman" w:hAnsi="Times New Roman" w:cs="Times New Roman"/>
                <w:sz w:val="24"/>
                <w:szCs w:val="24"/>
              </w:rPr>
            </w:pPr>
            <w:r>
              <w:rPr>
                <w:rFonts w:ascii="Times New Roman" w:hAnsi="Times New Roman" w:cs="Times New Roman"/>
                <w:sz w:val="24"/>
                <w:szCs w:val="24"/>
              </w:rPr>
              <w:t xml:space="preserve">ООО «Инженерные Системы и технологии» </w:t>
            </w:r>
          </w:p>
        </w:tc>
        <w:tc>
          <w:tcPr>
            <w:tcW w:w="4560" w:type="dxa"/>
            <w:tcBorders>
              <w:top w:val="single" w:sz="4" w:space="0" w:color="000001"/>
              <w:left w:val="single" w:sz="4" w:space="0" w:color="000001"/>
              <w:bottom w:val="single" w:sz="4" w:space="0" w:color="000001"/>
              <w:right w:val="single" w:sz="4" w:space="0" w:color="000001"/>
            </w:tcBorders>
          </w:tcPr>
          <w:p w:rsidR="00135D44" w:rsidRPr="00420CA8" w:rsidRDefault="00135D44" w:rsidP="00420CA8">
            <w:pPr>
              <w:spacing w:line="240" w:lineRule="auto"/>
              <w:jc w:val="both"/>
              <w:rPr>
                <w:rFonts w:ascii="Times New Roman" w:hAnsi="Times New Roman" w:cs="Times New Roman"/>
                <w:sz w:val="24"/>
                <w:szCs w:val="24"/>
              </w:rPr>
            </w:pPr>
            <w:r w:rsidRPr="00420CA8">
              <w:rPr>
                <w:rFonts w:ascii="Times New Roman" w:hAnsi="Times New Roman" w:cs="Times New Roman"/>
                <w:sz w:val="24"/>
                <w:szCs w:val="24"/>
              </w:rPr>
              <w:t>1. При подаче МП по постановке или учет</w:t>
            </w:r>
            <w:r w:rsidR="001226B3" w:rsidRPr="00420CA8">
              <w:rPr>
                <w:rFonts w:ascii="Times New Roman" w:hAnsi="Times New Roman" w:cs="Times New Roman"/>
                <w:sz w:val="24"/>
                <w:szCs w:val="24"/>
              </w:rPr>
              <w:t>у</w:t>
            </w:r>
            <w:r w:rsidRPr="00420CA8">
              <w:rPr>
                <w:rFonts w:ascii="Times New Roman" w:hAnsi="Times New Roman" w:cs="Times New Roman"/>
                <w:sz w:val="24"/>
                <w:szCs w:val="24"/>
              </w:rPr>
              <w:t xml:space="preserve"> изменений границ </w:t>
            </w:r>
            <w:r w:rsidR="00B3619C" w:rsidRPr="00420CA8">
              <w:rPr>
                <w:rFonts w:ascii="Times New Roman" w:hAnsi="Times New Roman" w:cs="Times New Roman"/>
                <w:sz w:val="24"/>
                <w:szCs w:val="24"/>
              </w:rPr>
              <w:t>земельного участка</w:t>
            </w:r>
            <w:r w:rsidRPr="00420CA8">
              <w:rPr>
                <w:rFonts w:ascii="Times New Roman" w:hAnsi="Times New Roman" w:cs="Times New Roman"/>
                <w:sz w:val="24"/>
                <w:szCs w:val="24"/>
              </w:rPr>
              <w:t xml:space="preserve"> с одновременным исправлением в части границ смежного </w:t>
            </w:r>
            <w:r w:rsidR="00B3619C" w:rsidRPr="00420CA8">
              <w:rPr>
                <w:rFonts w:ascii="Times New Roman" w:hAnsi="Times New Roman" w:cs="Times New Roman"/>
                <w:sz w:val="24"/>
                <w:szCs w:val="24"/>
              </w:rPr>
              <w:t>земельного участка</w:t>
            </w:r>
            <w:r w:rsidRPr="00420CA8">
              <w:rPr>
                <w:rFonts w:ascii="Times New Roman" w:hAnsi="Times New Roman" w:cs="Times New Roman"/>
                <w:sz w:val="24"/>
                <w:szCs w:val="24"/>
              </w:rPr>
              <w:t xml:space="preserve">, неоднократно от регистратора поступало возражение с формулировкой «Обтекаемость», допустим на примере: </w:t>
            </w:r>
          </w:p>
          <w:p w:rsidR="00135D44" w:rsidRPr="00420CA8" w:rsidRDefault="00135D44" w:rsidP="00420CA8">
            <w:pPr>
              <w:spacing w:after="240" w:line="240" w:lineRule="auto"/>
              <w:jc w:val="both"/>
              <w:rPr>
                <w:rFonts w:ascii="Times New Roman" w:hAnsi="Times New Roman" w:cs="Times New Roman"/>
                <w:i/>
                <w:sz w:val="24"/>
                <w:szCs w:val="24"/>
              </w:rPr>
            </w:pPr>
            <w:proofErr w:type="gramStart"/>
            <w:r w:rsidRPr="00420CA8">
              <w:rPr>
                <w:rFonts w:ascii="Times New Roman" w:hAnsi="Times New Roman" w:cs="Times New Roman"/>
                <w:i/>
                <w:sz w:val="24"/>
                <w:szCs w:val="24"/>
              </w:rPr>
              <w:t>Был подготовлен МП по постановке границ ЗУ под гаражом, с одновременным исправлением РО в границе смежника с КН 16:54:030104:153 идет по задней стене всех гаражей, но на кадастровом учете граница пересекает фактические гаражи, КИ подготовил МП с учетом исправления сразу по задней стенке гаража заказчика согласно факту и согласие заказчика и правообладателя смежного участка, но регистратор настоял</w:t>
            </w:r>
            <w:proofErr w:type="gramEnd"/>
            <w:r w:rsidRPr="00420CA8">
              <w:rPr>
                <w:rFonts w:ascii="Times New Roman" w:hAnsi="Times New Roman" w:cs="Times New Roman"/>
                <w:i/>
                <w:sz w:val="24"/>
                <w:szCs w:val="24"/>
              </w:rPr>
              <w:t xml:space="preserve"> на том, чтобы КИ внес изменения в ЗУ смежника так, чтобы границы обтекали гараж.</w:t>
            </w:r>
          </w:p>
          <w:p w:rsidR="00135D44" w:rsidRPr="00420CA8" w:rsidRDefault="00135D44" w:rsidP="00420CA8">
            <w:pPr>
              <w:spacing w:after="240" w:line="240" w:lineRule="auto"/>
              <w:jc w:val="both"/>
              <w:rPr>
                <w:rFonts w:ascii="Times New Roman" w:hAnsi="Times New Roman" w:cs="Times New Roman"/>
                <w:sz w:val="24"/>
                <w:szCs w:val="24"/>
              </w:rPr>
            </w:pPr>
            <w:r w:rsidRPr="00420CA8">
              <w:rPr>
                <w:rFonts w:ascii="Times New Roman" w:hAnsi="Times New Roman" w:cs="Times New Roman"/>
                <w:sz w:val="24"/>
                <w:szCs w:val="24"/>
              </w:rPr>
              <w:t xml:space="preserve">Вопрос: Не являются ли данные действия заведомо ложной информацией в связи с тем, что по факту есть другие смежники, и </w:t>
            </w:r>
            <w:proofErr w:type="gramStart"/>
            <w:r w:rsidRPr="00420CA8">
              <w:rPr>
                <w:rFonts w:ascii="Times New Roman" w:hAnsi="Times New Roman" w:cs="Times New Roman"/>
                <w:sz w:val="24"/>
                <w:szCs w:val="24"/>
              </w:rPr>
              <w:t>мы</w:t>
            </w:r>
            <w:proofErr w:type="gramEnd"/>
            <w:r w:rsidRPr="00420CA8">
              <w:rPr>
                <w:rFonts w:ascii="Times New Roman" w:hAnsi="Times New Roman" w:cs="Times New Roman"/>
                <w:sz w:val="24"/>
                <w:szCs w:val="24"/>
              </w:rPr>
              <w:t xml:space="preserve"> не знаем нет ли у них ранее </w:t>
            </w:r>
            <w:r w:rsidRPr="00420CA8">
              <w:rPr>
                <w:rFonts w:ascii="Times New Roman" w:hAnsi="Times New Roman" w:cs="Times New Roman"/>
                <w:sz w:val="24"/>
                <w:szCs w:val="24"/>
              </w:rPr>
              <w:lastRenderedPageBreak/>
              <w:t>возникших прав? Схема прилагается.</w:t>
            </w:r>
          </w:p>
          <w:p w:rsidR="00135D44" w:rsidRPr="00420CA8" w:rsidRDefault="00135D44" w:rsidP="00420CA8">
            <w:pPr>
              <w:spacing w:after="240" w:line="240" w:lineRule="auto"/>
              <w:jc w:val="both"/>
              <w:rPr>
                <w:rFonts w:ascii="Times New Roman" w:hAnsi="Times New Roman" w:cs="Times New Roman"/>
                <w:sz w:val="24"/>
                <w:szCs w:val="24"/>
              </w:rPr>
            </w:pPr>
            <w:r w:rsidRPr="00420CA8">
              <w:rPr>
                <w:rFonts w:ascii="Times New Roman" w:hAnsi="Times New Roman" w:cs="Times New Roman"/>
                <w:sz w:val="24"/>
                <w:szCs w:val="24"/>
              </w:rPr>
              <w:t xml:space="preserve">2. </w:t>
            </w:r>
            <w:proofErr w:type="gramStart"/>
            <w:r w:rsidRPr="00420CA8">
              <w:rPr>
                <w:rFonts w:ascii="Times New Roman" w:hAnsi="Times New Roman" w:cs="Times New Roman"/>
                <w:sz w:val="24"/>
                <w:szCs w:val="24"/>
              </w:rPr>
              <w:t>Если в участке при исправлении РО неправильно было внесено изменение в границе смежного участка (а именно участок был отодвинут от других смежных участков) в этом случае можно ли данную часть собственнику данного участка исправить (а именно вернуть ее в прежние координаты) не согласовывая границы с другими смежниками с кем данная граница ранее была смежной?</w:t>
            </w:r>
            <w:proofErr w:type="gramEnd"/>
          </w:p>
        </w:tc>
        <w:tc>
          <w:tcPr>
            <w:tcW w:w="5804" w:type="dxa"/>
            <w:tcBorders>
              <w:top w:val="single" w:sz="4" w:space="0" w:color="000001"/>
              <w:left w:val="single" w:sz="4" w:space="0" w:color="000001"/>
              <w:bottom w:val="single" w:sz="4" w:space="0" w:color="000001"/>
              <w:right w:val="single" w:sz="4" w:space="0" w:color="000001"/>
            </w:tcBorders>
          </w:tcPr>
          <w:p w:rsidR="00475225" w:rsidRPr="00420CA8" w:rsidRDefault="00475225" w:rsidP="00420CA8">
            <w:pPr>
              <w:spacing w:line="240" w:lineRule="auto"/>
              <w:ind w:right="-79"/>
              <w:jc w:val="both"/>
              <w:rPr>
                <w:rFonts w:ascii="Times New Roman" w:hAnsi="Times New Roman" w:cs="Times New Roman"/>
                <w:sz w:val="24"/>
                <w:szCs w:val="24"/>
              </w:rPr>
            </w:pPr>
            <w:r w:rsidRPr="00420CA8">
              <w:rPr>
                <w:rFonts w:ascii="Times New Roman" w:hAnsi="Times New Roman" w:cs="Times New Roman"/>
                <w:sz w:val="24"/>
                <w:szCs w:val="24"/>
              </w:rPr>
              <w:lastRenderedPageBreak/>
              <w:t>1. Границы смежного земельного участка необходимо корректировать по фактическим границам, при этом в акте согласования должна быть согласована соответствующая часть границы</w:t>
            </w:r>
            <w:r w:rsidR="001226B3" w:rsidRPr="00420CA8">
              <w:rPr>
                <w:rFonts w:ascii="Times New Roman" w:hAnsi="Times New Roman" w:cs="Times New Roman"/>
                <w:sz w:val="24"/>
                <w:szCs w:val="24"/>
              </w:rPr>
              <w:t>,</w:t>
            </w:r>
            <w:r w:rsidRPr="00420CA8">
              <w:rPr>
                <w:rFonts w:ascii="Times New Roman" w:hAnsi="Times New Roman" w:cs="Times New Roman"/>
                <w:sz w:val="24"/>
                <w:szCs w:val="24"/>
              </w:rPr>
              <w:t xml:space="preserve"> и на чертеже</w:t>
            </w:r>
            <w:r w:rsidR="00B3619C" w:rsidRPr="00420CA8">
              <w:rPr>
                <w:rFonts w:ascii="Times New Roman" w:hAnsi="Times New Roman" w:cs="Times New Roman"/>
                <w:sz w:val="24"/>
                <w:szCs w:val="24"/>
              </w:rPr>
              <w:t xml:space="preserve"> </w:t>
            </w:r>
            <w:r w:rsidRPr="00420CA8">
              <w:rPr>
                <w:rFonts w:ascii="Times New Roman" w:hAnsi="Times New Roman" w:cs="Times New Roman"/>
                <w:sz w:val="24"/>
                <w:szCs w:val="24"/>
              </w:rPr>
              <w:t>земельного участка должен быть показан смежный участок с измененной границей.</w:t>
            </w:r>
          </w:p>
          <w:p w:rsidR="00E05AE7" w:rsidRPr="00420CA8" w:rsidRDefault="00E05AE7" w:rsidP="00420CA8">
            <w:pPr>
              <w:spacing w:line="240" w:lineRule="auto"/>
              <w:ind w:right="-79"/>
              <w:jc w:val="both"/>
              <w:rPr>
                <w:rFonts w:ascii="Times New Roman" w:hAnsi="Times New Roman" w:cs="Times New Roman"/>
                <w:sz w:val="24"/>
                <w:szCs w:val="24"/>
              </w:rPr>
            </w:pPr>
          </w:p>
          <w:p w:rsidR="00135D44" w:rsidRPr="00420CA8" w:rsidRDefault="00475225" w:rsidP="00420CA8">
            <w:pPr>
              <w:spacing w:line="240" w:lineRule="auto"/>
              <w:ind w:right="-79"/>
              <w:jc w:val="both"/>
              <w:rPr>
                <w:rFonts w:ascii="Times New Roman" w:hAnsi="Times New Roman" w:cs="Times New Roman"/>
                <w:sz w:val="24"/>
                <w:szCs w:val="24"/>
              </w:rPr>
            </w:pPr>
            <w:r w:rsidRPr="00420CA8">
              <w:rPr>
                <w:rFonts w:ascii="Times New Roman" w:hAnsi="Times New Roman" w:cs="Times New Roman"/>
                <w:sz w:val="24"/>
                <w:szCs w:val="24"/>
              </w:rPr>
              <w:t xml:space="preserve">2. В этом случае необходимо исправлять реестровую ошибку в </w:t>
            </w:r>
            <w:r w:rsidR="001226B3" w:rsidRPr="00420CA8">
              <w:rPr>
                <w:rFonts w:ascii="Times New Roman" w:hAnsi="Times New Roman" w:cs="Times New Roman"/>
                <w:sz w:val="24"/>
                <w:szCs w:val="24"/>
              </w:rPr>
              <w:t xml:space="preserve">порядке, установленном законом </w:t>
            </w:r>
            <w:r w:rsidRPr="00420CA8">
              <w:rPr>
                <w:rFonts w:ascii="Times New Roman" w:hAnsi="Times New Roman" w:cs="Times New Roman"/>
                <w:sz w:val="24"/>
                <w:szCs w:val="24"/>
              </w:rPr>
              <w:t>(обосновать реестровую ошибку в заключени</w:t>
            </w:r>
            <w:proofErr w:type="gramStart"/>
            <w:r w:rsidR="001226B3" w:rsidRPr="00420CA8">
              <w:rPr>
                <w:rFonts w:ascii="Times New Roman" w:hAnsi="Times New Roman" w:cs="Times New Roman"/>
                <w:sz w:val="24"/>
                <w:szCs w:val="24"/>
              </w:rPr>
              <w:t>и</w:t>
            </w:r>
            <w:proofErr w:type="gramEnd"/>
            <w:r w:rsidRPr="00420CA8">
              <w:rPr>
                <w:rFonts w:ascii="Times New Roman" w:hAnsi="Times New Roman" w:cs="Times New Roman"/>
                <w:sz w:val="24"/>
                <w:szCs w:val="24"/>
              </w:rPr>
              <w:t xml:space="preserve"> кадастрового инженера и согласовать границы</w:t>
            </w:r>
            <w:r w:rsidR="001226B3" w:rsidRPr="00420CA8">
              <w:rPr>
                <w:rFonts w:ascii="Times New Roman" w:hAnsi="Times New Roman" w:cs="Times New Roman"/>
                <w:sz w:val="24"/>
                <w:szCs w:val="24"/>
              </w:rPr>
              <w:t>,</w:t>
            </w:r>
            <w:r w:rsidRPr="00420CA8">
              <w:rPr>
                <w:rFonts w:ascii="Times New Roman" w:hAnsi="Times New Roman" w:cs="Times New Roman"/>
                <w:sz w:val="24"/>
                <w:szCs w:val="24"/>
              </w:rPr>
              <w:t xml:space="preserve"> которые изменяются).</w:t>
            </w:r>
          </w:p>
        </w:tc>
      </w:tr>
      <w:tr w:rsidR="00135D44" w:rsidTr="00B3619C">
        <w:trPr>
          <w:trHeight w:val="2664"/>
        </w:trPr>
        <w:tc>
          <w:tcPr>
            <w:tcW w:w="565" w:type="dxa"/>
            <w:tcBorders>
              <w:top w:val="single" w:sz="4" w:space="0" w:color="000001"/>
              <w:left w:val="single" w:sz="4" w:space="0" w:color="000001"/>
              <w:bottom w:val="single" w:sz="4" w:space="0" w:color="000001"/>
              <w:right w:val="single" w:sz="4" w:space="0" w:color="000001"/>
            </w:tcBorders>
            <w:vAlign w:val="center"/>
          </w:tcPr>
          <w:p w:rsidR="00135D44" w:rsidRDefault="00135D44" w:rsidP="00B3619C">
            <w:pPr>
              <w:spacing w:after="0" w:line="240" w:lineRule="auto"/>
              <w:jc w:val="center"/>
              <w:rPr>
                <w:rFonts w:ascii="Times New Roman" w:hAnsi="Times New Roman" w:cs="Times New Roman"/>
                <w:b/>
                <w:sz w:val="24"/>
                <w:szCs w:val="24"/>
              </w:rPr>
            </w:pPr>
            <w:r>
              <w:rPr>
                <w:rFonts w:ascii="Times New Roman" w:hAnsi="Times New Roman" w:cs="Times New Roman"/>
                <w:b/>
                <w:sz w:val="24"/>
                <w:szCs w:val="24"/>
              </w:rPr>
              <w:lastRenderedPageBreak/>
              <w:t>5</w:t>
            </w:r>
          </w:p>
        </w:tc>
        <w:tc>
          <w:tcPr>
            <w:tcW w:w="5090" w:type="dxa"/>
            <w:tcBorders>
              <w:top w:val="single" w:sz="4" w:space="0" w:color="000001"/>
              <w:left w:val="single" w:sz="4" w:space="0" w:color="000001"/>
              <w:bottom w:val="single" w:sz="4" w:space="0" w:color="000001"/>
              <w:right w:val="single" w:sz="4" w:space="0" w:color="000001"/>
            </w:tcBorders>
            <w:vAlign w:val="center"/>
          </w:tcPr>
          <w:p w:rsidR="00135D44" w:rsidRDefault="00135D44" w:rsidP="00B3619C">
            <w:pPr>
              <w:spacing w:after="0" w:line="240" w:lineRule="auto"/>
              <w:rPr>
                <w:rFonts w:ascii="Times New Roman" w:hAnsi="Times New Roman" w:cs="Times New Roman"/>
                <w:sz w:val="24"/>
                <w:szCs w:val="24"/>
              </w:rPr>
            </w:pPr>
            <w:proofErr w:type="spellStart"/>
            <w:r>
              <w:rPr>
                <w:rFonts w:ascii="Times New Roman" w:hAnsi="Times New Roman" w:cs="Times New Roman"/>
                <w:sz w:val="24"/>
                <w:szCs w:val="24"/>
              </w:rPr>
              <w:t>Гайнутдинова</w:t>
            </w:r>
            <w:proofErr w:type="spellEnd"/>
            <w:r>
              <w:rPr>
                <w:rFonts w:ascii="Times New Roman" w:hAnsi="Times New Roman" w:cs="Times New Roman"/>
                <w:sz w:val="24"/>
                <w:szCs w:val="24"/>
              </w:rPr>
              <w:t xml:space="preserve"> Резеда </w:t>
            </w:r>
            <w:proofErr w:type="spellStart"/>
            <w:r>
              <w:rPr>
                <w:rFonts w:ascii="Times New Roman" w:hAnsi="Times New Roman" w:cs="Times New Roman"/>
                <w:sz w:val="24"/>
                <w:szCs w:val="24"/>
              </w:rPr>
              <w:t>Магсумзяновна</w:t>
            </w:r>
            <w:proofErr w:type="spellEnd"/>
          </w:p>
          <w:p w:rsidR="00135D44" w:rsidRDefault="00135D44" w:rsidP="00B3619C">
            <w:pPr>
              <w:spacing w:after="0" w:line="240" w:lineRule="auto"/>
              <w:rPr>
                <w:rFonts w:ascii="Times New Roman" w:hAnsi="Times New Roman" w:cs="Times New Roman"/>
                <w:sz w:val="24"/>
                <w:szCs w:val="24"/>
              </w:rPr>
            </w:pPr>
          </w:p>
          <w:p w:rsidR="00135D44" w:rsidRDefault="00135D44" w:rsidP="00B3619C">
            <w:pPr>
              <w:spacing w:after="0" w:line="240" w:lineRule="auto"/>
              <w:rPr>
                <w:rFonts w:ascii="Times New Roman" w:hAnsi="Times New Roman" w:cs="Times New Roman"/>
                <w:sz w:val="24"/>
                <w:szCs w:val="24"/>
              </w:rPr>
            </w:pPr>
            <w:r>
              <w:rPr>
                <w:rFonts w:ascii="Times New Roman" w:hAnsi="Times New Roman" w:cs="Times New Roman"/>
                <w:sz w:val="24"/>
                <w:szCs w:val="24"/>
              </w:rPr>
              <w:t>АО «Институт «</w:t>
            </w:r>
            <w:proofErr w:type="spellStart"/>
            <w:r>
              <w:rPr>
                <w:rFonts w:ascii="Times New Roman" w:hAnsi="Times New Roman" w:cs="Times New Roman"/>
                <w:sz w:val="24"/>
                <w:szCs w:val="24"/>
              </w:rPr>
              <w:t>Татдорпроект</w:t>
            </w:r>
            <w:proofErr w:type="spellEnd"/>
            <w:r>
              <w:rPr>
                <w:rFonts w:ascii="Times New Roman" w:hAnsi="Times New Roman" w:cs="Times New Roman"/>
                <w:sz w:val="24"/>
                <w:szCs w:val="24"/>
              </w:rPr>
              <w:t>»</w:t>
            </w:r>
          </w:p>
          <w:p w:rsidR="00135D44" w:rsidRDefault="00135D44" w:rsidP="00B3619C">
            <w:pPr>
              <w:spacing w:after="0" w:line="240" w:lineRule="auto"/>
              <w:rPr>
                <w:rFonts w:ascii="Times New Roman" w:hAnsi="Times New Roman" w:cs="Times New Roman"/>
                <w:sz w:val="24"/>
                <w:szCs w:val="24"/>
              </w:rPr>
            </w:pPr>
            <w:r>
              <w:rPr>
                <w:rFonts w:ascii="Times New Roman" w:hAnsi="Times New Roman" w:cs="Times New Roman"/>
                <w:sz w:val="24"/>
                <w:szCs w:val="24"/>
              </w:rPr>
              <w:t>ООО «Лидер изысканий»</w:t>
            </w:r>
          </w:p>
        </w:tc>
        <w:tc>
          <w:tcPr>
            <w:tcW w:w="4560" w:type="dxa"/>
            <w:tcBorders>
              <w:top w:val="single" w:sz="4" w:space="0" w:color="000001"/>
              <w:left w:val="single" w:sz="4" w:space="0" w:color="000001"/>
              <w:bottom w:val="single" w:sz="4" w:space="0" w:color="000001"/>
              <w:right w:val="single" w:sz="4" w:space="0" w:color="000001"/>
            </w:tcBorders>
          </w:tcPr>
          <w:p w:rsidR="00135D44" w:rsidRPr="00420CA8" w:rsidRDefault="00135D44" w:rsidP="00420CA8">
            <w:pPr>
              <w:spacing w:after="0" w:line="240" w:lineRule="auto"/>
              <w:jc w:val="both"/>
              <w:rPr>
                <w:rFonts w:ascii="Times New Roman" w:hAnsi="Times New Roman" w:cs="Times New Roman"/>
                <w:sz w:val="24"/>
                <w:szCs w:val="24"/>
              </w:rPr>
            </w:pPr>
            <w:r w:rsidRPr="00420CA8">
              <w:rPr>
                <w:rFonts w:ascii="Times New Roman" w:hAnsi="Times New Roman" w:cs="Times New Roman"/>
                <w:sz w:val="24"/>
                <w:szCs w:val="24"/>
              </w:rPr>
              <w:t xml:space="preserve">1. Садовый дом построен в 2019 году в </w:t>
            </w:r>
            <w:proofErr w:type="spellStart"/>
            <w:r w:rsidRPr="00420CA8">
              <w:rPr>
                <w:rFonts w:ascii="Times New Roman" w:hAnsi="Times New Roman" w:cs="Times New Roman"/>
                <w:sz w:val="24"/>
                <w:szCs w:val="24"/>
              </w:rPr>
              <w:t>снт</w:t>
            </w:r>
            <w:proofErr w:type="spellEnd"/>
            <w:r w:rsidRPr="00420CA8">
              <w:rPr>
                <w:rFonts w:ascii="Times New Roman" w:hAnsi="Times New Roman" w:cs="Times New Roman"/>
                <w:sz w:val="24"/>
                <w:szCs w:val="24"/>
              </w:rPr>
              <w:t xml:space="preserve"> КАПО им Горбунова №8, заказчик обратился для проведения кадастрового учета. В марте 2023 года вынесена приостановка в связи с тем, что участок попадает в Зону запрета строительства, которая поставлена на учет в 2023 году. В случае отказа согласования КАПО, (</w:t>
            </w:r>
            <w:proofErr w:type="gramStart"/>
            <w:r w:rsidRPr="00420CA8">
              <w:rPr>
                <w:rFonts w:ascii="Times New Roman" w:hAnsi="Times New Roman" w:cs="Times New Roman"/>
                <w:sz w:val="24"/>
                <w:szCs w:val="24"/>
              </w:rPr>
              <w:t>Согласно практики</w:t>
            </w:r>
            <w:proofErr w:type="gramEnd"/>
            <w:r w:rsidRPr="00420CA8">
              <w:rPr>
                <w:rFonts w:ascii="Times New Roman" w:hAnsi="Times New Roman" w:cs="Times New Roman"/>
                <w:sz w:val="24"/>
                <w:szCs w:val="24"/>
              </w:rPr>
              <w:t xml:space="preserve"> 2018 года, когда была отменена дачная амнистия ни один дом КАПО в Авиастроительном районе согласован не был) что делать с такими домами? Пользоваться без регистрации права и не платить налоги или эти дома будут снесены и участки останутся пустыми?</w:t>
            </w:r>
          </w:p>
          <w:p w:rsidR="00135D44" w:rsidRPr="00420CA8" w:rsidRDefault="00135D44" w:rsidP="00420CA8">
            <w:pPr>
              <w:spacing w:after="0" w:line="240" w:lineRule="auto"/>
              <w:jc w:val="both"/>
              <w:rPr>
                <w:rFonts w:ascii="Times New Roman" w:hAnsi="Times New Roman" w:cs="Times New Roman"/>
                <w:sz w:val="24"/>
                <w:szCs w:val="24"/>
              </w:rPr>
            </w:pPr>
            <w:r w:rsidRPr="00420CA8">
              <w:rPr>
                <w:rFonts w:ascii="Times New Roman" w:hAnsi="Times New Roman" w:cs="Times New Roman"/>
                <w:sz w:val="24"/>
                <w:szCs w:val="24"/>
              </w:rPr>
              <w:t xml:space="preserve">2. Участок в </w:t>
            </w:r>
            <w:proofErr w:type="spellStart"/>
            <w:r w:rsidRPr="00420CA8">
              <w:rPr>
                <w:rFonts w:ascii="Times New Roman" w:hAnsi="Times New Roman" w:cs="Times New Roman"/>
                <w:sz w:val="24"/>
                <w:szCs w:val="24"/>
              </w:rPr>
              <w:t>Сокуровском</w:t>
            </w:r>
            <w:proofErr w:type="spellEnd"/>
            <w:r w:rsidRPr="00420CA8">
              <w:rPr>
                <w:rFonts w:ascii="Times New Roman" w:hAnsi="Times New Roman" w:cs="Times New Roman"/>
                <w:sz w:val="24"/>
                <w:szCs w:val="24"/>
              </w:rPr>
              <w:t xml:space="preserve"> сельском поселении 7 соток куплен в 2021 году ВРИ «Индивидуальное жилищное строительство», в феврале 2023 года получен отказ в выдаче Уведомления о начале строительства в связи с несоответствием минимальным размерам участка, последующая регистрация дома по дачной амнистии не подходит, так как </w:t>
            </w:r>
            <w:r w:rsidRPr="00420CA8">
              <w:rPr>
                <w:rFonts w:ascii="Times New Roman" w:hAnsi="Times New Roman" w:cs="Times New Roman"/>
                <w:sz w:val="24"/>
                <w:szCs w:val="24"/>
              </w:rPr>
              <w:lastRenderedPageBreak/>
              <w:t>планируется оформление ипотеки. Как пользоваться участком в соответствии с его разрешенным видом использования, если разрешение строить на нем не дают.</w:t>
            </w:r>
          </w:p>
          <w:p w:rsidR="00135D44" w:rsidRPr="00420CA8" w:rsidRDefault="00135D44" w:rsidP="00420CA8">
            <w:pPr>
              <w:spacing w:after="0" w:line="240" w:lineRule="auto"/>
              <w:jc w:val="both"/>
              <w:rPr>
                <w:rFonts w:ascii="Times New Roman" w:hAnsi="Times New Roman" w:cs="Times New Roman"/>
                <w:sz w:val="24"/>
                <w:szCs w:val="24"/>
              </w:rPr>
            </w:pPr>
            <w:r w:rsidRPr="00420CA8">
              <w:rPr>
                <w:rFonts w:ascii="Times New Roman" w:hAnsi="Times New Roman" w:cs="Times New Roman"/>
                <w:sz w:val="24"/>
                <w:szCs w:val="24"/>
              </w:rPr>
              <w:t xml:space="preserve">Как быть с пунктом 3 статьи 8.8 КОАП и статьей 42 ЗК РФ в первом и во втором случае?  </w:t>
            </w:r>
          </w:p>
          <w:p w:rsidR="00135D44" w:rsidRPr="00420CA8" w:rsidRDefault="00135D44" w:rsidP="00420CA8">
            <w:pPr>
              <w:spacing w:after="0" w:line="240" w:lineRule="auto"/>
              <w:jc w:val="both"/>
              <w:rPr>
                <w:rFonts w:ascii="Times New Roman" w:hAnsi="Times New Roman" w:cs="Times New Roman"/>
                <w:sz w:val="24"/>
                <w:szCs w:val="24"/>
              </w:rPr>
            </w:pPr>
            <w:r w:rsidRPr="00420CA8">
              <w:rPr>
                <w:rFonts w:ascii="Times New Roman" w:hAnsi="Times New Roman" w:cs="Times New Roman"/>
                <w:sz w:val="24"/>
                <w:szCs w:val="24"/>
              </w:rPr>
              <w:t xml:space="preserve">Может ли Росреестр дать какие-то пояснения по выдаче Уведомлений о начале строительства Исполнительным </w:t>
            </w:r>
            <w:proofErr w:type="gramStart"/>
            <w:r w:rsidRPr="00420CA8">
              <w:rPr>
                <w:rFonts w:ascii="Times New Roman" w:hAnsi="Times New Roman" w:cs="Times New Roman"/>
                <w:sz w:val="24"/>
                <w:szCs w:val="24"/>
              </w:rPr>
              <w:t>комитетам</w:t>
            </w:r>
            <w:proofErr w:type="gramEnd"/>
            <w:r w:rsidRPr="00420CA8">
              <w:rPr>
                <w:rFonts w:ascii="Times New Roman" w:hAnsi="Times New Roman" w:cs="Times New Roman"/>
                <w:sz w:val="24"/>
                <w:szCs w:val="24"/>
              </w:rPr>
              <w:t xml:space="preserve"> по участкам сформированным до принятия минимальных размеров земельных участков? </w:t>
            </w:r>
          </w:p>
        </w:tc>
        <w:tc>
          <w:tcPr>
            <w:tcW w:w="5804" w:type="dxa"/>
            <w:tcBorders>
              <w:top w:val="single" w:sz="4" w:space="0" w:color="000001"/>
              <w:left w:val="single" w:sz="4" w:space="0" w:color="000001"/>
              <w:bottom w:val="single" w:sz="4" w:space="0" w:color="000001"/>
              <w:right w:val="single" w:sz="4" w:space="0" w:color="000001"/>
            </w:tcBorders>
          </w:tcPr>
          <w:p w:rsidR="00135D44" w:rsidRPr="00420CA8" w:rsidRDefault="00B3619C" w:rsidP="00420CA8">
            <w:pPr>
              <w:suppressAutoHyphens w:val="0"/>
              <w:spacing w:after="0" w:line="240" w:lineRule="auto"/>
              <w:contextualSpacing/>
              <w:jc w:val="both"/>
              <w:rPr>
                <w:rFonts w:ascii="Times New Roman" w:hAnsi="Times New Roman" w:cs="Times New Roman"/>
                <w:sz w:val="24"/>
                <w:szCs w:val="24"/>
              </w:rPr>
            </w:pPr>
            <w:r w:rsidRPr="00420CA8">
              <w:rPr>
                <w:rFonts w:ascii="Times New Roman" w:hAnsi="Times New Roman" w:cs="Times New Roman"/>
                <w:sz w:val="24"/>
                <w:szCs w:val="24"/>
              </w:rPr>
              <w:lastRenderedPageBreak/>
              <w:t xml:space="preserve">1. </w:t>
            </w:r>
            <w:r w:rsidR="00135D44" w:rsidRPr="00420CA8">
              <w:rPr>
                <w:rFonts w:ascii="Times New Roman" w:hAnsi="Times New Roman" w:cs="Times New Roman"/>
                <w:sz w:val="24"/>
                <w:szCs w:val="24"/>
              </w:rPr>
              <w:t>Осуществление учетно-регистрационных действий в зоне запрета строитель</w:t>
            </w:r>
            <w:r w:rsidRPr="00420CA8">
              <w:rPr>
                <w:rFonts w:ascii="Times New Roman" w:hAnsi="Times New Roman" w:cs="Times New Roman"/>
                <w:sz w:val="24"/>
                <w:szCs w:val="24"/>
              </w:rPr>
              <w:t>ства не</w:t>
            </w:r>
            <w:r w:rsidR="00135D44" w:rsidRPr="00420CA8">
              <w:rPr>
                <w:rFonts w:ascii="Times New Roman" w:hAnsi="Times New Roman" w:cs="Times New Roman"/>
                <w:sz w:val="24"/>
                <w:szCs w:val="24"/>
              </w:rPr>
              <w:t xml:space="preserve">возможно. Вопрос уплаты налогов и сноса объекта не относится к компетенции Росреестра. </w:t>
            </w:r>
          </w:p>
          <w:p w:rsidR="00135D44" w:rsidRPr="00420CA8" w:rsidRDefault="00135D44" w:rsidP="00420CA8">
            <w:pPr>
              <w:spacing w:after="0" w:line="240" w:lineRule="auto"/>
              <w:ind w:firstLine="709"/>
              <w:jc w:val="both"/>
              <w:rPr>
                <w:rFonts w:ascii="Times New Roman" w:hAnsi="Times New Roman" w:cs="Times New Roman"/>
                <w:sz w:val="24"/>
                <w:szCs w:val="24"/>
              </w:rPr>
            </w:pPr>
          </w:p>
          <w:p w:rsidR="00135D44" w:rsidRPr="00420CA8" w:rsidRDefault="00B3619C" w:rsidP="00420CA8">
            <w:pPr>
              <w:spacing w:after="0" w:line="240" w:lineRule="auto"/>
              <w:jc w:val="both"/>
              <w:rPr>
                <w:rFonts w:ascii="Times New Roman" w:hAnsi="Times New Roman" w:cs="Times New Roman"/>
                <w:sz w:val="24"/>
                <w:szCs w:val="24"/>
              </w:rPr>
            </w:pPr>
            <w:r w:rsidRPr="00420CA8">
              <w:rPr>
                <w:rFonts w:ascii="Times New Roman" w:hAnsi="Times New Roman" w:cs="Times New Roman"/>
                <w:sz w:val="24"/>
                <w:szCs w:val="24"/>
              </w:rPr>
              <w:t xml:space="preserve">2. </w:t>
            </w:r>
            <w:r w:rsidR="00135D44" w:rsidRPr="00420CA8">
              <w:rPr>
                <w:rFonts w:ascii="Times New Roman" w:hAnsi="Times New Roman" w:cs="Times New Roman"/>
                <w:sz w:val="24"/>
                <w:szCs w:val="24"/>
              </w:rPr>
              <w:t>Полномочия по выдаче уведомлений о соответстви</w:t>
            </w:r>
            <w:r w:rsidR="001226B3" w:rsidRPr="00420CA8">
              <w:rPr>
                <w:rFonts w:ascii="Times New Roman" w:hAnsi="Times New Roman" w:cs="Times New Roman"/>
                <w:sz w:val="24"/>
                <w:szCs w:val="24"/>
              </w:rPr>
              <w:t>и</w:t>
            </w:r>
            <w:r w:rsidR="00135D44" w:rsidRPr="00420CA8">
              <w:rPr>
                <w:rFonts w:ascii="Times New Roman" w:hAnsi="Times New Roman" w:cs="Times New Roman"/>
                <w:sz w:val="24"/>
                <w:szCs w:val="24"/>
              </w:rPr>
              <w:t xml:space="preserve"> построенного жилого дома у органов местного самоуправления. Таким образом, Росреестр не может давать пояснение по указанному вопросу. Для сведения сообщаем, что проведение учетно-регистрационных действий возможно также в рамках дачной амнистии. Пределы правовой экспертизы указаны в части 13 ста</w:t>
            </w:r>
            <w:r w:rsidR="001226B3" w:rsidRPr="00420CA8">
              <w:rPr>
                <w:rFonts w:ascii="Times New Roman" w:hAnsi="Times New Roman" w:cs="Times New Roman"/>
                <w:sz w:val="24"/>
                <w:szCs w:val="24"/>
              </w:rPr>
              <w:t>тьи 70 218-ФЗ. Не</w:t>
            </w:r>
            <w:r w:rsidR="00135D44" w:rsidRPr="00420CA8">
              <w:rPr>
                <w:rFonts w:ascii="Times New Roman" w:hAnsi="Times New Roman" w:cs="Times New Roman"/>
                <w:sz w:val="24"/>
                <w:szCs w:val="24"/>
              </w:rPr>
              <w:t>соответствие земельного участка минимальным размерам при постановке объекта капитального строительства не будет являться основанием для приостановления.</w:t>
            </w:r>
          </w:p>
        </w:tc>
      </w:tr>
      <w:tr w:rsidR="001779ED" w:rsidTr="00B3619C">
        <w:trPr>
          <w:trHeight w:val="1650"/>
        </w:trPr>
        <w:tc>
          <w:tcPr>
            <w:tcW w:w="565" w:type="dxa"/>
            <w:tcBorders>
              <w:top w:val="single" w:sz="4" w:space="0" w:color="000001"/>
              <w:left w:val="single" w:sz="4" w:space="0" w:color="000001"/>
              <w:bottom w:val="single" w:sz="4" w:space="0" w:color="000001"/>
              <w:right w:val="single" w:sz="4" w:space="0" w:color="000001"/>
            </w:tcBorders>
            <w:vAlign w:val="center"/>
          </w:tcPr>
          <w:p w:rsidR="001779ED" w:rsidRDefault="001779ED" w:rsidP="00B3619C">
            <w:pPr>
              <w:spacing w:after="0" w:line="240" w:lineRule="auto"/>
              <w:jc w:val="center"/>
              <w:rPr>
                <w:rFonts w:ascii="Times New Roman" w:hAnsi="Times New Roman" w:cs="Times New Roman"/>
                <w:b/>
                <w:sz w:val="24"/>
                <w:szCs w:val="24"/>
              </w:rPr>
            </w:pPr>
            <w:r>
              <w:rPr>
                <w:rFonts w:ascii="Times New Roman" w:hAnsi="Times New Roman" w:cs="Times New Roman"/>
                <w:b/>
                <w:sz w:val="24"/>
                <w:szCs w:val="24"/>
              </w:rPr>
              <w:lastRenderedPageBreak/>
              <w:t>6</w:t>
            </w:r>
          </w:p>
        </w:tc>
        <w:tc>
          <w:tcPr>
            <w:tcW w:w="5090" w:type="dxa"/>
            <w:tcBorders>
              <w:top w:val="single" w:sz="4" w:space="0" w:color="000001"/>
              <w:left w:val="single" w:sz="4" w:space="0" w:color="000001"/>
              <w:bottom w:val="single" w:sz="4" w:space="0" w:color="000001"/>
              <w:right w:val="single" w:sz="4" w:space="0" w:color="000001"/>
            </w:tcBorders>
            <w:vAlign w:val="center"/>
          </w:tcPr>
          <w:p w:rsidR="001779ED" w:rsidRDefault="001779ED" w:rsidP="00B3619C">
            <w:pPr>
              <w:spacing w:after="0" w:line="240" w:lineRule="auto"/>
              <w:rPr>
                <w:rFonts w:ascii="Times New Roman" w:hAnsi="Times New Roman" w:cs="Times New Roman"/>
                <w:sz w:val="24"/>
                <w:szCs w:val="24"/>
              </w:rPr>
            </w:pPr>
            <w:r>
              <w:rPr>
                <w:rFonts w:ascii="Times New Roman" w:hAnsi="Times New Roman" w:cs="Times New Roman"/>
                <w:sz w:val="24"/>
                <w:szCs w:val="24"/>
              </w:rPr>
              <w:t>Анисимова Ирина Валентиновна</w:t>
            </w:r>
          </w:p>
          <w:p w:rsidR="001779ED" w:rsidRDefault="001779ED" w:rsidP="00B3619C">
            <w:pPr>
              <w:spacing w:after="0" w:line="240" w:lineRule="auto"/>
              <w:rPr>
                <w:rFonts w:ascii="Times New Roman" w:hAnsi="Times New Roman" w:cs="Times New Roman"/>
                <w:sz w:val="24"/>
                <w:szCs w:val="24"/>
              </w:rPr>
            </w:pPr>
          </w:p>
          <w:p w:rsidR="001779ED" w:rsidRDefault="001779ED" w:rsidP="00B3619C">
            <w:pPr>
              <w:spacing w:after="0" w:line="240" w:lineRule="auto"/>
              <w:rPr>
                <w:rFonts w:ascii="Times New Roman" w:hAnsi="Times New Roman" w:cs="Times New Roman"/>
                <w:sz w:val="24"/>
                <w:szCs w:val="24"/>
              </w:rPr>
            </w:pPr>
            <w:r>
              <w:rPr>
                <w:rFonts w:ascii="Times New Roman" w:hAnsi="Times New Roman" w:cs="Times New Roman"/>
                <w:sz w:val="24"/>
                <w:szCs w:val="24"/>
              </w:rPr>
              <w:t>ООО «ВЛИТ+»</w:t>
            </w:r>
          </w:p>
          <w:p w:rsidR="001779ED" w:rsidRDefault="001779ED" w:rsidP="00B3619C">
            <w:pPr>
              <w:spacing w:after="0" w:line="240" w:lineRule="auto"/>
              <w:rPr>
                <w:rFonts w:ascii="Times New Roman" w:hAnsi="Times New Roman" w:cs="Times New Roman"/>
                <w:sz w:val="24"/>
                <w:szCs w:val="24"/>
              </w:rPr>
            </w:pPr>
          </w:p>
          <w:p w:rsidR="001779ED" w:rsidRDefault="001779ED" w:rsidP="00B3619C">
            <w:pPr>
              <w:spacing w:after="0" w:line="240" w:lineRule="auto"/>
              <w:rPr>
                <w:rFonts w:ascii="Times New Roman" w:hAnsi="Times New Roman" w:cs="Times New Roman"/>
                <w:sz w:val="24"/>
                <w:szCs w:val="24"/>
              </w:rPr>
            </w:pPr>
            <w:r>
              <w:rPr>
                <w:rFonts w:ascii="Times New Roman" w:hAnsi="Times New Roman" w:cs="Times New Roman"/>
                <w:sz w:val="24"/>
                <w:szCs w:val="24"/>
              </w:rPr>
              <w:t>ООО «</w:t>
            </w:r>
            <w:proofErr w:type="spellStart"/>
            <w:r>
              <w:rPr>
                <w:rFonts w:ascii="Times New Roman" w:hAnsi="Times New Roman" w:cs="Times New Roman"/>
                <w:sz w:val="24"/>
                <w:szCs w:val="24"/>
              </w:rPr>
              <w:t>ГеоСфера</w:t>
            </w:r>
            <w:proofErr w:type="spellEnd"/>
            <w:r>
              <w:rPr>
                <w:rFonts w:ascii="Times New Roman" w:hAnsi="Times New Roman" w:cs="Times New Roman"/>
                <w:sz w:val="24"/>
                <w:szCs w:val="24"/>
              </w:rPr>
              <w:t>»</w:t>
            </w:r>
          </w:p>
          <w:p w:rsidR="001779ED" w:rsidRDefault="001779ED" w:rsidP="00B3619C">
            <w:pPr>
              <w:spacing w:after="0" w:line="240" w:lineRule="auto"/>
              <w:rPr>
                <w:rFonts w:ascii="Times New Roman" w:hAnsi="Times New Roman" w:cs="Times New Roman"/>
                <w:sz w:val="24"/>
                <w:szCs w:val="24"/>
              </w:rPr>
            </w:pPr>
          </w:p>
          <w:p w:rsidR="001779ED" w:rsidRDefault="001779ED" w:rsidP="00B3619C">
            <w:pPr>
              <w:spacing w:after="0" w:line="240" w:lineRule="auto"/>
              <w:rPr>
                <w:rFonts w:ascii="Times New Roman" w:hAnsi="Times New Roman" w:cs="Times New Roman"/>
                <w:sz w:val="24"/>
                <w:szCs w:val="24"/>
              </w:rPr>
            </w:pPr>
            <w:r>
              <w:rPr>
                <w:rFonts w:ascii="Times New Roman" w:hAnsi="Times New Roman" w:cs="Times New Roman"/>
                <w:sz w:val="24"/>
                <w:szCs w:val="24"/>
              </w:rPr>
              <w:t>ООО «Азимут»</w:t>
            </w:r>
          </w:p>
        </w:tc>
        <w:tc>
          <w:tcPr>
            <w:tcW w:w="4560" w:type="dxa"/>
            <w:tcBorders>
              <w:top w:val="single" w:sz="4" w:space="0" w:color="000001"/>
              <w:left w:val="single" w:sz="4" w:space="0" w:color="000001"/>
              <w:bottom w:val="single" w:sz="4" w:space="0" w:color="000001"/>
              <w:right w:val="single" w:sz="4" w:space="0" w:color="000001"/>
            </w:tcBorders>
          </w:tcPr>
          <w:p w:rsidR="001779ED" w:rsidRPr="00420CA8" w:rsidRDefault="001779ED" w:rsidP="00420CA8">
            <w:pPr>
              <w:spacing w:after="0" w:line="240" w:lineRule="auto"/>
              <w:jc w:val="both"/>
              <w:rPr>
                <w:rFonts w:ascii="Times New Roman" w:hAnsi="Times New Roman" w:cs="Times New Roman"/>
                <w:sz w:val="24"/>
                <w:szCs w:val="24"/>
              </w:rPr>
            </w:pPr>
            <w:r w:rsidRPr="00420CA8">
              <w:rPr>
                <w:rFonts w:ascii="Times New Roman" w:hAnsi="Times New Roman" w:cs="Times New Roman"/>
                <w:sz w:val="24"/>
                <w:szCs w:val="24"/>
              </w:rPr>
              <w:t>1. Может ли доверенное лицо пайщиков (избранное по протоколу общего собрания) быть уполномоченным:</w:t>
            </w:r>
          </w:p>
          <w:p w:rsidR="001779ED" w:rsidRPr="00420CA8" w:rsidRDefault="001779ED" w:rsidP="00420CA8">
            <w:pPr>
              <w:spacing w:after="0" w:line="240" w:lineRule="auto"/>
              <w:jc w:val="both"/>
              <w:rPr>
                <w:rFonts w:ascii="Times New Roman" w:hAnsi="Times New Roman" w:cs="Times New Roman"/>
                <w:sz w:val="24"/>
                <w:szCs w:val="24"/>
              </w:rPr>
            </w:pPr>
            <w:r w:rsidRPr="00420CA8">
              <w:rPr>
                <w:rFonts w:ascii="Times New Roman" w:hAnsi="Times New Roman" w:cs="Times New Roman"/>
                <w:sz w:val="24"/>
                <w:szCs w:val="24"/>
              </w:rPr>
              <w:t>- на утверждение проекта межевания территории для выдела из земель с/х назначения;</w:t>
            </w:r>
          </w:p>
          <w:p w:rsidR="001779ED" w:rsidRPr="00420CA8" w:rsidRDefault="001779ED" w:rsidP="00420CA8">
            <w:pPr>
              <w:spacing w:after="0" w:line="240" w:lineRule="auto"/>
              <w:jc w:val="both"/>
              <w:rPr>
                <w:rFonts w:ascii="Times New Roman" w:hAnsi="Times New Roman" w:cs="Times New Roman"/>
                <w:sz w:val="24"/>
                <w:szCs w:val="24"/>
              </w:rPr>
            </w:pPr>
            <w:r w:rsidRPr="00420CA8">
              <w:rPr>
                <w:rFonts w:ascii="Times New Roman" w:hAnsi="Times New Roman" w:cs="Times New Roman"/>
                <w:sz w:val="24"/>
                <w:szCs w:val="24"/>
              </w:rPr>
              <w:t>- сдачи на кадастровый учет и регистрацию прав заявления на выдел из земель с/х назначения.</w:t>
            </w:r>
          </w:p>
          <w:p w:rsidR="001779ED" w:rsidRPr="00420CA8" w:rsidRDefault="001779ED" w:rsidP="00420CA8">
            <w:pPr>
              <w:spacing w:after="0" w:line="240" w:lineRule="auto"/>
              <w:jc w:val="both"/>
              <w:rPr>
                <w:rFonts w:ascii="Times New Roman" w:hAnsi="Times New Roman" w:cs="Times New Roman"/>
                <w:sz w:val="24"/>
                <w:szCs w:val="24"/>
              </w:rPr>
            </w:pPr>
          </w:p>
          <w:p w:rsidR="001779ED" w:rsidRPr="00420CA8" w:rsidRDefault="001779ED" w:rsidP="00420CA8">
            <w:pPr>
              <w:spacing w:after="0" w:line="240" w:lineRule="auto"/>
              <w:jc w:val="both"/>
              <w:rPr>
                <w:rFonts w:ascii="Times New Roman" w:hAnsi="Times New Roman" w:cs="Times New Roman"/>
                <w:sz w:val="24"/>
                <w:szCs w:val="24"/>
              </w:rPr>
            </w:pPr>
            <w:r w:rsidRPr="00420CA8">
              <w:rPr>
                <w:rFonts w:ascii="Times New Roman" w:hAnsi="Times New Roman" w:cs="Times New Roman"/>
                <w:sz w:val="24"/>
                <w:szCs w:val="24"/>
              </w:rPr>
              <w:t xml:space="preserve">2. Согласно 54-ЗРТ от 29.09.2022 установлен предельный минимальный-максимальный размер для </w:t>
            </w:r>
            <w:proofErr w:type="gramStart"/>
            <w:r w:rsidRPr="00420CA8">
              <w:rPr>
                <w:rFonts w:ascii="Times New Roman" w:hAnsi="Times New Roman" w:cs="Times New Roman"/>
                <w:sz w:val="24"/>
                <w:szCs w:val="24"/>
              </w:rPr>
              <w:t>образуемых</w:t>
            </w:r>
            <w:proofErr w:type="gramEnd"/>
            <w:r w:rsidRPr="00420CA8">
              <w:rPr>
                <w:rFonts w:ascii="Times New Roman" w:hAnsi="Times New Roman" w:cs="Times New Roman"/>
                <w:sz w:val="24"/>
                <w:szCs w:val="24"/>
              </w:rPr>
              <w:t xml:space="preserve"> ЗУ (2,3га-500га) в котором оговорено «для представления </w:t>
            </w:r>
            <w:proofErr w:type="spellStart"/>
            <w:r w:rsidRPr="00420CA8">
              <w:rPr>
                <w:rFonts w:ascii="Times New Roman" w:hAnsi="Times New Roman" w:cs="Times New Roman"/>
                <w:sz w:val="24"/>
                <w:szCs w:val="24"/>
              </w:rPr>
              <w:t>крестьянско</w:t>
            </w:r>
            <w:proofErr w:type="spellEnd"/>
            <w:r w:rsidRPr="00420CA8">
              <w:rPr>
                <w:rFonts w:ascii="Times New Roman" w:hAnsi="Times New Roman" w:cs="Times New Roman"/>
                <w:sz w:val="24"/>
                <w:szCs w:val="24"/>
              </w:rPr>
              <w:t xml:space="preserve"> (фермерским) хозяйствам». Если образуемый ЗУ будет предоставляться для физ</w:t>
            </w:r>
            <w:proofErr w:type="gramStart"/>
            <w:r w:rsidRPr="00420CA8">
              <w:rPr>
                <w:rFonts w:ascii="Times New Roman" w:hAnsi="Times New Roman" w:cs="Times New Roman"/>
                <w:sz w:val="24"/>
                <w:szCs w:val="24"/>
              </w:rPr>
              <w:t>.л</w:t>
            </w:r>
            <w:proofErr w:type="gramEnd"/>
            <w:r w:rsidRPr="00420CA8">
              <w:rPr>
                <w:rFonts w:ascii="Times New Roman" w:hAnsi="Times New Roman" w:cs="Times New Roman"/>
                <w:sz w:val="24"/>
                <w:szCs w:val="24"/>
              </w:rPr>
              <w:t xml:space="preserve">ица, либо юр.лица (ООО, ОАО) то значит ли это, что данный закон в этом случае не распространяется? Так же в данном законе оговорено только о землях, находящихся в государственной или муниципальной собственности значит ли это, что данный закон в этом случае не </w:t>
            </w:r>
            <w:r w:rsidRPr="00420CA8">
              <w:rPr>
                <w:rFonts w:ascii="Times New Roman" w:hAnsi="Times New Roman" w:cs="Times New Roman"/>
                <w:sz w:val="24"/>
                <w:szCs w:val="24"/>
              </w:rPr>
              <w:lastRenderedPageBreak/>
              <w:t>распространяется на образование земель из с/х назначения принадлежащим на праве собственности (долевой собственности) физ</w:t>
            </w:r>
            <w:proofErr w:type="gramStart"/>
            <w:r w:rsidRPr="00420CA8">
              <w:rPr>
                <w:rFonts w:ascii="Times New Roman" w:hAnsi="Times New Roman" w:cs="Times New Roman"/>
                <w:sz w:val="24"/>
                <w:szCs w:val="24"/>
              </w:rPr>
              <w:t>.л</w:t>
            </w:r>
            <w:proofErr w:type="gramEnd"/>
            <w:r w:rsidRPr="00420CA8">
              <w:rPr>
                <w:rFonts w:ascii="Times New Roman" w:hAnsi="Times New Roman" w:cs="Times New Roman"/>
                <w:sz w:val="24"/>
                <w:szCs w:val="24"/>
              </w:rPr>
              <w:t xml:space="preserve">ицам либо юр.лицам? </w:t>
            </w:r>
          </w:p>
          <w:p w:rsidR="001779ED" w:rsidRPr="00420CA8" w:rsidRDefault="001779ED" w:rsidP="00420CA8">
            <w:pPr>
              <w:spacing w:after="0" w:line="240" w:lineRule="auto"/>
              <w:jc w:val="both"/>
              <w:rPr>
                <w:rFonts w:ascii="Times New Roman" w:hAnsi="Times New Roman" w:cs="Times New Roman"/>
                <w:sz w:val="24"/>
                <w:szCs w:val="24"/>
              </w:rPr>
            </w:pPr>
            <w:r w:rsidRPr="00420CA8">
              <w:rPr>
                <w:rFonts w:ascii="Times New Roman" w:hAnsi="Times New Roman" w:cs="Times New Roman"/>
                <w:sz w:val="24"/>
                <w:szCs w:val="24"/>
              </w:rPr>
              <w:t>- Также, в соответствии с разъяснениями от СРО АКИ «Поволжье» №3951 от 14.12.2022г, о возможностях формирования ЗУ меньше минимального размера при наличии письменного подтверждения  от органов исполкома, оговорено только о землях находящихся в государственной или муниципальной собственности. Просим дополнительно разъяснить  относятся  ли данные "возможные  формирования меньше мин размера" оговоренных в письме  и к землям  с/х назначения принадлежащим на праве собственности (долевой собственности) физ. лицам либо юр</w:t>
            </w:r>
            <w:proofErr w:type="gramStart"/>
            <w:r w:rsidRPr="00420CA8">
              <w:rPr>
                <w:rFonts w:ascii="Times New Roman" w:hAnsi="Times New Roman" w:cs="Times New Roman"/>
                <w:sz w:val="24"/>
                <w:szCs w:val="24"/>
              </w:rPr>
              <w:t>.л</w:t>
            </w:r>
            <w:proofErr w:type="gramEnd"/>
            <w:r w:rsidRPr="00420CA8">
              <w:rPr>
                <w:rFonts w:ascii="Times New Roman" w:hAnsi="Times New Roman" w:cs="Times New Roman"/>
                <w:sz w:val="24"/>
                <w:szCs w:val="24"/>
              </w:rPr>
              <w:t xml:space="preserve">ицам и возможно ли  получение писем от имени  физ. юр. лиц.  т.к. исполнительные органы муниципальных образований не предоставят такого рода писем если исходные земли не будут относиться к землям </w:t>
            </w:r>
            <w:proofErr w:type="spellStart"/>
            <w:r w:rsidRPr="00420CA8">
              <w:rPr>
                <w:rFonts w:ascii="Times New Roman" w:hAnsi="Times New Roman" w:cs="Times New Roman"/>
                <w:sz w:val="24"/>
                <w:szCs w:val="24"/>
              </w:rPr>
              <w:t>гос</w:t>
            </w:r>
            <w:proofErr w:type="gramStart"/>
            <w:r w:rsidRPr="00420CA8">
              <w:rPr>
                <w:rFonts w:ascii="Times New Roman" w:hAnsi="Times New Roman" w:cs="Times New Roman"/>
                <w:sz w:val="24"/>
                <w:szCs w:val="24"/>
              </w:rPr>
              <w:t>.с</w:t>
            </w:r>
            <w:proofErr w:type="gramEnd"/>
            <w:r w:rsidRPr="00420CA8">
              <w:rPr>
                <w:rFonts w:ascii="Times New Roman" w:hAnsi="Times New Roman" w:cs="Times New Roman"/>
                <w:sz w:val="24"/>
                <w:szCs w:val="24"/>
              </w:rPr>
              <w:t>обственности</w:t>
            </w:r>
            <w:proofErr w:type="spellEnd"/>
            <w:r w:rsidRPr="00420CA8">
              <w:rPr>
                <w:rFonts w:ascii="Times New Roman" w:hAnsi="Times New Roman" w:cs="Times New Roman"/>
                <w:sz w:val="24"/>
                <w:szCs w:val="24"/>
              </w:rPr>
              <w:t>.</w:t>
            </w:r>
          </w:p>
          <w:p w:rsidR="001779ED" w:rsidRPr="00420CA8" w:rsidRDefault="001779ED" w:rsidP="00420CA8">
            <w:pPr>
              <w:spacing w:after="0" w:line="240" w:lineRule="auto"/>
              <w:jc w:val="both"/>
              <w:rPr>
                <w:rFonts w:ascii="Times New Roman" w:hAnsi="Times New Roman" w:cs="Times New Roman"/>
                <w:sz w:val="24"/>
                <w:szCs w:val="24"/>
              </w:rPr>
            </w:pPr>
          </w:p>
          <w:p w:rsidR="001779ED" w:rsidRPr="00420CA8" w:rsidRDefault="001779ED" w:rsidP="00420CA8">
            <w:pPr>
              <w:spacing w:after="0" w:line="240" w:lineRule="auto"/>
              <w:jc w:val="both"/>
              <w:rPr>
                <w:rFonts w:ascii="Times New Roman" w:hAnsi="Times New Roman" w:cs="Times New Roman"/>
                <w:sz w:val="24"/>
                <w:szCs w:val="24"/>
              </w:rPr>
            </w:pPr>
            <w:r w:rsidRPr="00420CA8">
              <w:rPr>
                <w:rFonts w:ascii="Times New Roman" w:hAnsi="Times New Roman" w:cs="Times New Roman"/>
                <w:sz w:val="24"/>
                <w:szCs w:val="24"/>
              </w:rPr>
              <w:t xml:space="preserve">3.Есть ЗУ и дом под МКД стоящие на </w:t>
            </w:r>
            <w:proofErr w:type="spellStart"/>
            <w:r w:rsidRPr="00420CA8">
              <w:rPr>
                <w:rFonts w:ascii="Times New Roman" w:hAnsi="Times New Roman" w:cs="Times New Roman"/>
                <w:sz w:val="24"/>
                <w:szCs w:val="24"/>
              </w:rPr>
              <w:t>кад</w:t>
            </w:r>
            <w:proofErr w:type="gramStart"/>
            <w:r w:rsidRPr="00420CA8">
              <w:rPr>
                <w:rFonts w:ascii="Times New Roman" w:hAnsi="Times New Roman" w:cs="Times New Roman"/>
                <w:sz w:val="24"/>
                <w:szCs w:val="24"/>
              </w:rPr>
              <w:t>.у</w:t>
            </w:r>
            <w:proofErr w:type="gramEnd"/>
            <w:r w:rsidRPr="00420CA8">
              <w:rPr>
                <w:rFonts w:ascii="Times New Roman" w:hAnsi="Times New Roman" w:cs="Times New Roman"/>
                <w:sz w:val="24"/>
                <w:szCs w:val="24"/>
              </w:rPr>
              <w:t>чете</w:t>
            </w:r>
            <w:proofErr w:type="spellEnd"/>
            <w:r w:rsidRPr="00420CA8">
              <w:rPr>
                <w:rFonts w:ascii="Times New Roman" w:hAnsi="Times New Roman" w:cs="Times New Roman"/>
                <w:sz w:val="24"/>
                <w:szCs w:val="24"/>
              </w:rPr>
              <w:t>, жильцы МКД хотят расширить ЗУ для расширения стоянки (протокол общего собрания есть). Возможно ли формирование З</w:t>
            </w:r>
            <w:r w:rsidR="003D7CCD" w:rsidRPr="00420CA8">
              <w:rPr>
                <w:rFonts w:ascii="Times New Roman" w:hAnsi="Times New Roman" w:cs="Times New Roman"/>
                <w:sz w:val="24"/>
                <w:szCs w:val="24"/>
              </w:rPr>
              <w:t xml:space="preserve">У путем перераспределения с </w:t>
            </w:r>
            <w:proofErr w:type="spellStart"/>
            <w:r w:rsidR="003D7CCD" w:rsidRPr="00420CA8">
              <w:rPr>
                <w:rFonts w:ascii="Times New Roman" w:hAnsi="Times New Roman" w:cs="Times New Roman"/>
                <w:sz w:val="24"/>
                <w:szCs w:val="24"/>
              </w:rPr>
              <w:t>гос</w:t>
            </w:r>
            <w:proofErr w:type="gramStart"/>
            <w:r w:rsidRPr="00420CA8">
              <w:rPr>
                <w:rFonts w:ascii="Times New Roman" w:hAnsi="Times New Roman" w:cs="Times New Roman"/>
                <w:sz w:val="24"/>
                <w:szCs w:val="24"/>
              </w:rPr>
              <w:t>.з</w:t>
            </w:r>
            <w:proofErr w:type="gramEnd"/>
            <w:r w:rsidRPr="00420CA8">
              <w:rPr>
                <w:rFonts w:ascii="Times New Roman" w:hAnsi="Times New Roman" w:cs="Times New Roman"/>
                <w:sz w:val="24"/>
                <w:szCs w:val="24"/>
              </w:rPr>
              <w:t>емлями</w:t>
            </w:r>
            <w:proofErr w:type="spellEnd"/>
            <w:r w:rsidRPr="00420CA8">
              <w:rPr>
                <w:rFonts w:ascii="Times New Roman" w:hAnsi="Times New Roman" w:cs="Times New Roman"/>
                <w:sz w:val="24"/>
                <w:szCs w:val="24"/>
              </w:rPr>
              <w:t xml:space="preserve"> (пустотой) на основании утверждения схемы расположения на КПТ на основании ЗК РФ Статья 11.10. пункта 2.1 без утверждения проекта межевания </w:t>
            </w:r>
            <w:r w:rsidRPr="00420CA8">
              <w:rPr>
                <w:rFonts w:ascii="Times New Roman" w:hAnsi="Times New Roman" w:cs="Times New Roman"/>
                <w:sz w:val="24"/>
                <w:szCs w:val="24"/>
              </w:rPr>
              <w:lastRenderedPageBreak/>
              <w:t>территории?</w:t>
            </w:r>
          </w:p>
          <w:p w:rsidR="001779ED" w:rsidRPr="00420CA8" w:rsidRDefault="001779ED" w:rsidP="00420CA8">
            <w:pPr>
              <w:spacing w:after="0" w:line="240" w:lineRule="auto"/>
              <w:jc w:val="both"/>
              <w:rPr>
                <w:rFonts w:ascii="Times New Roman" w:hAnsi="Times New Roman" w:cs="Times New Roman"/>
                <w:sz w:val="24"/>
                <w:szCs w:val="24"/>
              </w:rPr>
            </w:pPr>
          </w:p>
        </w:tc>
        <w:tc>
          <w:tcPr>
            <w:tcW w:w="5804" w:type="dxa"/>
            <w:tcBorders>
              <w:top w:val="single" w:sz="4" w:space="0" w:color="000001"/>
              <w:left w:val="single" w:sz="4" w:space="0" w:color="000001"/>
              <w:bottom w:val="single" w:sz="4" w:space="0" w:color="000001"/>
              <w:right w:val="single" w:sz="4" w:space="0" w:color="000001"/>
            </w:tcBorders>
          </w:tcPr>
          <w:p w:rsidR="001779ED" w:rsidRPr="00420CA8" w:rsidRDefault="00B3619C" w:rsidP="00420CA8">
            <w:pPr>
              <w:suppressAutoHyphens w:val="0"/>
              <w:spacing w:after="0" w:line="240" w:lineRule="auto"/>
              <w:contextualSpacing/>
              <w:jc w:val="both"/>
              <w:rPr>
                <w:rFonts w:ascii="Times New Roman" w:hAnsi="Times New Roman" w:cs="Times New Roman"/>
                <w:sz w:val="24"/>
                <w:szCs w:val="24"/>
              </w:rPr>
            </w:pPr>
            <w:r w:rsidRPr="00420CA8">
              <w:rPr>
                <w:rFonts w:ascii="Times New Roman" w:hAnsi="Times New Roman" w:cs="Times New Roman"/>
                <w:sz w:val="24"/>
                <w:szCs w:val="24"/>
              </w:rPr>
              <w:lastRenderedPageBreak/>
              <w:t xml:space="preserve">1. </w:t>
            </w:r>
            <w:r w:rsidR="001779ED" w:rsidRPr="00420CA8">
              <w:rPr>
                <w:rFonts w:ascii="Times New Roman" w:hAnsi="Times New Roman" w:cs="Times New Roman"/>
                <w:sz w:val="24"/>
                <w:szCs w:val="24"/>
              </w:rPr>
              <w:t xml:space="preserve">По п.5 ст. 13.1 </w:t>
            </w:r>
            <w:hyperlink r:id="rId7" w:history="1">
              <w:r w:rsidR="001779ED" w:rsidRPr="00420CA8">
                <w:rPr>
                  <w:rFonts w:ascii="Times New Roman" w:hAnsi="Times New Roman" w:cs="Times New Roman"/>
                  <w:sz w:val="24"/>
                  <w:szCs w:val="24"/>
                </w:rPr>
                <w:t xml:space="preserve">Федерального закона от 24 июля 2002 г. </w:t>
              </w:r>
              <w:r w:rsidRPr="00420CA8">
                <w:rPr>
                  <w:rFonts w:ascii="Times New Roman" w:hAnsi="Times New Roman" w:cs="Times New Roman"/>
                  <w:sz w:val="24"/>
                  <w:szCs w:val="24"/>
                </w:rPr>
                <w:t>№</w:t>
              </w:r>
              <w:r w:rsidR="001779ED" w:rsidRPr="00420CA8">
                <w:rPr>
                  <w:rFonts w:ascii="Times New Roman" w:hAnsi="Times New Roman" w:cs="Times New Roman"/>
                  <w:sz w:val="24"/>
                  <w:szCs w:val="24"/>
                </w:rPr>
                <w:t xml:space="preserve">101-ФЗ </w:t>
              </w:r>
              <w:r w:rsidRPr="00420CA8">
                <w:rPr>
                  <w:rFonts w:ascii="Times New Roman" w:hAnsi="Times New Roman" w:cs="Times New Roman"/>
                  <w:sz w:val="24"/>
                  <w:szCs w:val="24"/>
                </w:rPr>
                <w:t>«</w:t>
              </w:r>
              <w:r w:rsidR="001779ED" w:rsidRPr="00420CA8">
                <w:rPr>
                  <w:rFonts w:ascii="Times New Roman" w:hAnsi="Times New Roman" w:cs="Times New Roman"/>
                  <w:sz w:val="24"/>
                  <w:szCs w:val="24"/>
                </w:rPr>
                <w:t>Об обороте земель сельскохозяйственного назначения</w:t>
              </w:r>
              <w:r w:rsidRPr="00420CA8">
                <w:rPr>
                  <w:rFonts w:ascii="Times New Roman" w:hAnsi="Times New Roman" w:cs="Times New Roman"/>
                  <w:sz w:val="24"/>
                  <w:szCs w:val="24"/>
                </w:rPr>
                <w:t>»</w:t>
              </w:r>
            </w:hyperlink>
            <w:r w:rsidRPr="00420CA8">
              <w:rPr>
                <w:rFonts w:ascii="Times New Roman" w:hAnsi="Times New Roman" w:cs="Times New Roman"/>
                <w:sz w:val="24"/>
                <w:szCs w:val="24"/>
              </w:rPr>
              <w:t xml:space="preserve">: </w:t>
            </w:r>
            <w:r w:rsidR="001779ED" w:rsidRPr="00420CA8">
              <w:rPr>
                <w:rFonts w:ascii="Times New Roman" w:hAnsi="Times New Roman" w:cs="Times New Roman"/>
                <w:sz w:val="24"/>
                <w:szCs w:val="24"/>
              </w:rPr>
              <w:t xml:space="preserve">«Проект межевания земельного участка или земельных участков утверждается решением общего собрания участников долевой собственности либо в случае, указанном в </w:t>
            </w:r>
            <w:hyperlink w:anchor="sub_134" w:history="1">
              <w:r w:rsidR="001779ED" w:rsidRPr="00420CA8">
                <w:rPr>
                  <w:rFonts w:ascii="Times New Roman" w:hAnsi="Times New Roman" w:cs="Times New Roman"/>
                  <w:sz w:val="24"/>
                  <w:szCs w:val="24"/>
                </w:rPr>
                <w:t>пункте 4 статьи 13</w:t>
              </w:r>
            </w:hyperlink>
            <w:r w:rsidR="001779ED" w:rsidRPr="00420CA8">
              <w:rPr>
                <w:rFonts w:ascii="Times New Roman" w:hAnsi="Times New Roman" w:cs="Times New Roman"/>
                <w:sz w:val="24"/>
                <w:szCs w:val="24"/>
              </w:rPr>
              <w:t xml:space="preserve"> настоящего Федерального закона, решением собственника земельной доли или земельных долей».</w:t>
            </w:r>
          </w:p>
          <w:p w:rsidR="001779ED" w:rsidRPr="00420CA8" w:rsidRDefault="001779ED" w:rsidP="00420CA8">
            <w:pPr>
              <w:spacing w:after="0" w:line="240" w:lineRule="auto"/>
              <w:jc w:val="both"/>
              <w:rPr>
                <w:rFonts w:ascii="Times New Roman" w:hAnsi="Times New Roman" w:cs="Times New Roman"/>
                <w:sz w:val="24"/>
                <w:szCs w:val="24"/>
              </w:rPr>
            </w:pPr>
            <w:r w:rsidRPr="00420CA8">
              <w:rPr>
                <w:rFonts w:ascii="Times New Roman" w:hAnsi="Times New Roman" w:cs="Times New Roman"/>
                <w:sz w:val="24"/>
                <w:szCs w:val="24"/>
              </w:rPr>
              <w:t>Лицо, уполномоченное от имени участников долевой собственности в соответствии с п.10 ст. 47 Закона о регистрации, имеет право на подачу заявления на ГКУ и ГРП земельного участка, образуемого из земель сельскохозяйственного назначения, находящегося в общей долевой собственности более пяти лиц. Полномочия этого уполномоченного лица подтверждаются выпиской из протокола общего собрания, заверенной уполномоченным должностным лицом органа местного самоуправления.</w:t>
            </w:r>
          </w:p>
          <w:p w:rsidR="00E05AE7" w:rsidRPr="00420CA8" w:rsidRDefault="00E05AE7" w:rsidP="00420CA8">
            <w:pPr>
              <w:spacing w:after="0" w:line="240" w:lineRule="auto"/>
              <w:jc w:val="both"/>
              <w:rPr>
                <w:rFonts w:ascii="Times New Roman" w:hAnsi="Times New Roman" w:cs="Times New Roman"/>
                <w:sz w:val="24"/>
                <w:szCs w:val="24"/>
              </w:rPr>
            </w:pPr>
          </w:p>
          <w:p w:rsidR="00E05AE7" w:rsidRPr="00420CA8" w:rsidRDefault="00B3619C" w:rsidP="00420CA8">
            <w:pPr>
              <w:pStyle w:val="1"/>
              <w:spacing w:before="0" w:after="0"/>
              <w:jc w:val="both"/>
              <w:rPr>
                <w:rFonts w:ascii="Times New Roman" w:hAnsi="Times New Roman"/>
                <w:b w:val="0"/>
                <w:color w:val="auto"/>
                <w:szCs w:val="24"/>
              </w:rPr>
            </w:pPr>
            <w:r w:rsidRPr="00420CA8">
              <w:rPr>
                <w:rFonts w:ascii="Times New Roman" w:hAnsi="Times New Roman"/>
                <w:b w:val="0"/>
                <w:color w:val="auto"/>
                <w:szCs w:val="24"/>
              </w:rPr>
              <w:t xml:space="preserve">2. </w:t>
            </w:r>
            <w:r w:rsidR="001779ED" w:rsidRPr="00420CA8">
              <w:rPr>
                <w:rFonts w:ascii="Times New Roman" w:hAnsi="Times New Roman"/>
                <w:b w:val="0"/>
                <w:color w:val="auto"/>
                <w:szCs w:val="24"/>
              </w:rPr>
              <w:t xml:space="preserve">Предельные минимальные и максимальные размеры </w:t>
            </w:r>
            <w:proofErr w:type="gramStart"/>
            <w:r w:rsidR="001779ED" w:rsidRPr="00420CA8">
              <w:rPr>
                <w:rFonts w:ascii="Times New Roman" w:hAnsi="Times New Roman"/>
                <w:b w:val="0"/>
                <w:color w:val="auto"/>
                <w:szCs w:val="24"/>
              </w:rPr>
              <w:t>земельных участков</w:t>
            </w:r>
            <w:r w:rsidR="0089449B" w:rsidRPr="00420CA8">
              <w:rPr>
                <w:rFonts w:ascii="Times New Roman" w:hAnsi="Times New Roman"/>
                <w:b w:val="0"/>
                <w:color w:val="auto"/>
                <w:szCs w:val="24"/>
              </w:rPr>
              <w:t>,</w:t>
            </w:r>
            <w:r w:rsidR="001779ED" w:rsidRPr="00420CA8">
              <w:rPr>
                <w:rFonts w:ascii="Times New Roman" w:hAnsi="Times New Roman"/>
                <w:b w:val="0"/>
                <w:color w:val="auto"/>
                <w:szCs w:val="24"/>
              </w:rPr>
              <w:t xml:space="preserve">  предоставляемых для осуществления КФХ его деятельности устанавливаются</w:t>
            </w:r>
            <w:proofErr w:type="gramEnd"/>
            <w:r w:rsidR="001779ED" w:rsidRPr="00420CA8">
              <w:rPr>
                <w:rFonts w:ascii="Times New Roman" w:hAnsi="Times New Roman"/>
                <w:b w:val="0"/>
                <w:color w:val="auto"/>
                <w:szCs w:val="24"/>
              </w:rPr>
              <w:t xml:space="preserve"> ст.34 ЗК РТ. </w:t>
            </w:r>
          </w:p>
          <w:p w:rsidR="00E05AE7" w:rsidRPr="00420CA8" w:rsidRDefault="001779ED" w:rsidP="00420CA8">
            <w:pPr>
              <w:pStyle w:val="1"/>
              <w:spacing w:before="0" w:after="0"/>
              <w:jc w:val="both"/>
              <w:rPr>
                <w:rFonts w:ascii="Times New Roman" w:hAnsi="Times New Roman"/>
                <w:b w:val="0"/>
                <w:color w:val="auto"/>
                <w:szCs w:val="24"/>
              </w:rPr>
            </w:pPr>
            <w:r w:rsidRPr="00420CA8">
              <w:rPr>
                <w:rFonts w:ascii="Times New Roman" w:hAnsi="Times New Roman"/>
                <w:b w:val="0"/>
                <w:color w:val="auto"/>
                <w:szCs w:val="24"/>
              </w:rPr>
              <w:lastRenderedPageBreak/>
              <w:t>Согласно с п.2 ст.40 ЗК РТ</w:t>
            </w:r>
            <w:r w:rsidR="0089449B" w:rsidRPr="00420CA8">
              <w:rPr>
                <w:rFonts w:ascii="Times New Roman" w:hAnsi="Times New Roman"/>
                <w:b w:val="0"/>
                <w:color w:val="auto"/>
                <w:szCs w:val="24"/>
              </w:rPr>
              <w:t>,</w:t>
            </w:r>
            <w:r w:rsidRPr="00420CA8">
              <w:rPr>
                <w:rFonts w:ascii="Times New Roman" w:hAnsi="Times New Roman"/>
                <w:b w:val="0"/>
                <w:color w:val="auto"/>
                <w:szCs w:val="24"/>
              </w:rPr>
              <w:t xml:space="preserve"> «Минимальный размер образуемого нового земельного участка из земель сельскохозяйственного назначения составляет 2,3 га».</w:t>
            </w:r>
          </w:p>
          <w:p w:rsidR="00E05AE7" w:rsidRPr="00420CA8" w:rsidRDefault="001779ED" w:rsidP="00420CA8">
            <w:pPr>
              <w:pStyle w:val="1"/>
              <w:spacing w:before="0" w:after="0"/>
              <w:jc w:val="both"/>
              <w:rPr>
                <w:rFonts w:ascii="Times New Roman" w:hAnsi="Times New Roman"/>
                <w:b w:val="0"/>
                <w:color w:val="auto"/>
                <w:szCs w:val="24"/>
              </w:rPr>
            </w:pPr>
            <w:r w:rsidRPr="00420CA8">
              <w:rPr>
                <w:rFonts w:ascii="Times New Roman" w:hAnsi="Times New Roman"/>
                <w:b w:val="0"/>
                <w:color w:val="auto"/>
                <w:szCs w:val="24"/>
              </w:rPr>
              <w:t>Данная норма не распространяется в случае</w:t>
            </w:r>
            <w:r w:rsidR="0089449B" w:rsidRPr="00420CA8">
              <w:rPr>
                <w:rFonts w:ascii="Times New Roman" w:hAnsi="Times New Roman"/>
                <w:b w:val="0"/>
                <w:color w:val="auto"/>
                <w:szCs w:val="24"/>
              </w:rPr>
              <w:t>,</w:t>
            </w:r>
            <w:r w:rsidRPr="00420CA8">
              <w:rPr>
                <w:rFonts w:ascii="Times New Roman" w:hAnsi="Times New Roman"/>
                <w:b w:val="0"/>
                <w:color w:val="auto"/>
                <w:szCs w:val="24"/>
              </w:rPr>
              <w:t xml:space="preserve"> если изначально по правоустанавливающему документу площадь меньше установленного минимального значения. </w:t>
            </w:r>
          </w:p>
          <w:p w:rsidR="001779ED" w:rsidRPr="00420CA8" w:rsidRDefault="0089449B" w:rsidP="00420CA8">
            <w:pPr>
              <w:pStyle w:val="1"/>
              <w:spacing w:before="0" w:after="0"/>
              <w:jc w:val="both"/>
              <w:rPr>
                <w:rFonts w:ascii="Times New Roman" w:hAnsi="Times New Roman"/>
                <w:b w:val="0"/>
                <w:color w:val="auto"/>
                <w:szCs w:val="24"/>
              </w:rPr>
            </w:pPr>
            <w:proofErr w:type="gramStart"/>
            <w:r w:rsidRPr="00420CA8">
              <w:rPr>
                <w:rFonts w:ascii="Times New Roman" w:hAnsi="Times New Roman"/>
                <w:b w:val="0"/>
                <w:color w:val="auto"/>
                <w:szCs w:val="24"/>
              </w:rPr>
              <w:t>Так</w:t>
            </w:r>
            <w:r w:rsidR="001779ED" w:rsidRPr="00420CA8">
              <w:rPr>
                <w:rFonts w:ascii="Times New Roman" w:hAnsi="Times New Roman"/>
                <w:b w:val="0"/>
                <w:color w:val="auto"/>
                <w:szCs w:val="24"/>
              </w:rPr>
              <w:t>же данное требование не распространяется на относящиеся к землям сельскохозяйственного назначения садовые, огородные земельные участки, земельные участки, предназначенные для ведения личного подсобного хозяйства, гаражного строительства (в том числе строительства гаражей для собственных нужд), а также на земельные участки, на которых расположены объекты недвижимого имущества (за исключением жилых домов, строительство, реконструкция и эксплуатация которых допускаются на земельных участках, используемых крестьянскими (фермерскими</w:t>
            </w:r>
            <w:proofErr w:type="gramEnd"/>
            <w:r w:rsidR="001779ED" w:rsidRPr="00420CA8">
              <w:rPr>
                <w:rFonts w:ascii="Times New Roman" w:hAnsi="Times New Roman"/>
                <w:b w:val="0"/>
                <w:color w:val="auto"/>
                <w:szCs w:val="24"/>
              </w:rPr>
              <w:t>) хозяйствами для осуществления своей деятельности).</w:t>
            </w:r>
          </w:p>
          <w:p w:rsidR="00E05AE7" w:rsidRPr="00420CA8" w:rsidRDefault="001779ED" w:rsidP="00420CA8">
            <w:pPr>
              <w:spacing w:after="0" w:line="240" w:lineRule="auto"/>
              <w:jc w:val="both"/>
              <w:rPr>
                <w:rFonts w:ascii="Times New Roman" w:hAnsi="Times New Roman" w:cs="Times New Roman"/>
                <w:sz w:val="24"/>
                <w:szCs w:val="24"/>
              </w:rPr>
            </w:pPr>
            <w:r w:rsidRPr="00420CA8">
              <w:rPr>
                <w:rFonts w:ascii="Times New Roman" w:hAnsi="Times New Roman" w:cs="Times New Roman"/>
                <w:sz w:val="24"/>
                <w:szCs w:val="24"/>
              </w:rPr>
              <w:t>Исключением также явля</w:t>
            </w:r>
            <w:r w:rsidR="0089449B" w:rsidRPr="00420CA8">
              <w:rPr>
                <w:rFonts w:ascii="Times New Roman" w:hAnsi="Times New Roman" w:cs="Times New Roman"/>
                <w:sz w:val="24"/>
                <w:szCs w:val="24"/>
              </w:rPr>
              <w:t>ю</w:t>
            </w:r>
            <w:r w:rsidRPr="00420CA8">
              <w:rPr>
                <w:rFonts w:ascii="Times New Roman" w:hAnsi="Times New Roman" w:cs="Times New Roman"/>
                <w:sz w:val="24"/>
                <w:szCs w:val="24"/>
              </w:rPr>
              <w:t>тся образуемые земельные участки в целях их изъятия для государственных или муниципальных нужд и (или) последующего изменения целевого назначения земель на основании документов территориального планирования, документации по планировке территории и землеустроительной документации.</w:t>
            </w:r>
          </w:p>
          <w:p w:rsidR="00E05AE7" w:rsidRPr="00420CA8" w:rsidRDefault="0089449B" w:rsidP="00420CA8">
            <w:pPr>
              <w:spacing w:after="0" w:line="240" w:lineRule="auto"/>
              <w:jc w:val="both"/>
              <w:rPr>
                <w:rFonts w:ascii="Times New Roman" w:hAnsi="Times New Roman" w:cs="Times New Roman"/>
                <w:sz w:val="24"/>
                <w:szCs w:val="24"/>
              </w:rPr>
            </w:pPr>
            <w:r w:rsidRPr="00420CA8">
              <w:rPr>
                <w:rFonts w:ascii="Times New Roman" w:hAnsi="Times New Roman" w:cs="Times New Roman"/>
                <w:sz w:val="24"/>
                <w:szCs w:val="24"/>
              </w:rPr>
              <w:t>Так</w:t>
            </w:r>
            <w:r w:rsidR="001779ED" w:rsidRPr="00420CA8">
              <w:rPr>
                <w:rFonts w:ascii="Times New Roman" w:hAnsi="Times New Roman" w:cs="Times New Roman"/>
                <w:sz w:val="24"/>
                <w:szCs w:val="24"/>
              </w:rPr>
              <w:t xml:space="preserve">же п.2 ст. 40 ЗК РТ </w:t>
            </w:r>
            <w:proofErr w:type="gramStart"/>
            <w:r w:rsidR="001779ED" w:rsidRPr="00420CA8">
              <w:rPr>
                <w:rFonts w:ascii="Times New Roman" w:hAnsi="Times New Roman" w:cs="Times New Roman"/>
                <w:sz w:val="24"/>
                <w:szCs w:val="24"/>
              </w:rPr>
              <w:t>дополнен</w:t>
            </w:r>
            <w:proofErr w:type="gramEnd"/>
            <w:r w:rsidR="001779ED" w:rsidRPr="00420CA8">
              <w:rPr>
                <w:rFonts w:ascii="Times New Roman" w:hAnsi="Times New Roman" w:cs="Times New Roman"/>
                <w:sz w:val="24"/>
                <w:szCs w:val="24"/>
              </w:rPr>
              <w:t xml:space="preserve"> подпунктом: «</w:t>
            </w:r>
            <w:r w:rsidR="001779ED" w:rsidRPr="00420CA8">
              <w:rPr>
                <w:rFonts w:ascii="Times New Roman" w:hAnsi="Times New Roman" w:cs="Times New Roman"/>
                <w:sz w:val="24"/>
                <w:szCs w:val="24"/>
                <w:highlight w:val="white"/>
              </w:rPr>
              <w:t>В случае</w:t>
            </w:r>
            <w:proofErr w:type="gramStart"/>
            <w:r w:rsidR="001779ED" w:rsidRPr="00420CA8">
              <w:rPr>
                <w:rFonts w:ascii="Times New Roman" w:hAnsi="Times New Roman" w:cs="Times New Roman"/>
                <w:sz w:val="24"/>
                <w:szCs w:val="24"/>
                <w:highlight w:val="white"/>
              </w:rPr>
              <w:t>,</w:t>
            </w:r>
            <w:proofErr w:type="gramEnd"/>
            <w:r w:rsidR="001779ED" w:rsidRPr="00420CA8">
              <w:rPr>
                <w:rFonts w:ascii="Times New Roman" w:hAnsi="Times New Roman" w:cs="Times New Roman"/>
                <w:sz w:val="24"/>
                <w:szCs w:val="24"/>
                <w:highlight w:val="white"/>
              </w:rPr>
              <w:t xml:space="preserve"> если образование земельного участка площадью, равной и более 2,3 гектара, невозможно, минимальный размер образуемого нового земельного участка из земель сельскохозяйственного назначения определяется равным максимальной площади земельного участка, который может быть образован». Считаем возможным образование земельного участка площадью меньше</w:t>
            </w:r>
            <w:r w:rsidRPr="00420CA8">
              <w:rPr>
                <w:rFonts w:ascii="Times New Roman" w:hAnsi="Times New Roman" w:cs="Times New Roman"/>
                <w:sz w:val="24"/>
                <w:szCs w:val="24"/>
                <w:highlight w:val="white"/>
              </w:rPr>
              <w:t>,</w:t>
            </w:r>
            <w:r w:rsidR="001779ED" w:rsidRPr="00420CA8">
              <w:rPr>
                <w:rFonts w:ascii="Times New Roman" w:hAnsi="Times New Roman" w:cs="Times New Roman"/>
                <w:sz w:val="24"/>
                <w:szCs w:val="24"/>
                <w:highlight w:val="white"/>
              </w:rPr>
              <w:t xml:space="preserve"> чем 2,3 га, при наличии в решении об утверждении схемы земельного участка </w:t>
            </w:r>
            <w:r w:rsidR="001779ED" w:rsidRPr="00420CA8">
              <w:rPr>
                <w:rFonts w:ascii="Times New Roman" w:hAnsi="Times New Roman" w:cs="Times New Roman"/>
                <w:sz w:val="24"/>
                <w:szCs w:val="24"/>
                <w:highlight w:val="white"/>
              </w:rPr>
              <w:lastRenderedPageBreak/>
              <w:t>ссылки на данный подпункт.</w:t>
            </w:r>
          </w:p>
          <w:p w:rsidR="001779ED" w:rsidRPr="00420CA8" w:rsidRDefault="003D7CCD" w:rsidP="00420CA8">
            <w:pPr>
              <w:spacing w:after="0" w:line="240" w:lineRule="auto"/>
              <w:jc w:val="both"/>
              <w:rPr>
                <w:rFonts w:ascii="Times New Roman" w:hAnsi="Times New Roman" w:cs="Times New Roman"/>
                <w:b/>
                <w:sz w:val="24"/>
                <w:szCs w:val="24"/>
              </w:rPr>
            </w:pPr>
            <w:r w:rsidRPr="00420CA8">
              <w:rPr>
                <w:rFonts w:ascii="Times New Roman" w:hAnsi="Times New Roman" w:cs="Times New Roman"/>
                <w:sz w:val="24"/>
                <w:szCs w:val="24"/>
              </w:rPr>
              <w:t>П</w:t>
            </w:r>
            <w:r w:rsidR="001779ED" w:rsidRPr="00420CA8">
              <w:rPr>
                <w:rFonts w:ascii="Times New Roman" w:hAnsi="Times New Roman" w:cs="Times New Roman"/>
                <w:sz w:val="24"/>
                <w:szCs w:val="24"/>
              </w:rPr>
              <w:t>олномочия относительно предоставления земельных участков площадью менее 2,3 га КФХ  находятся у ОМС.</w:t>
            </w:r>
          </w:p>
          <w:p w:rsidR="001779ED" w:rsidRPr="00420CA8" w:rsidRDefault="001779ED" w:rsidP="00420CA8">
            <w:pPr>
              <w:spacing w:after="0" w:line="240" w:lineRule="auto"/>
              <w:jc w:val="both"/>
              <w:rPr>
                <w:rFonts w:ascii="Times New Roman" w:hAnsi="Times New Roman" w:cs="Times New Roman"/>
                <w:sz w:val="24"/>
                <w:szCs w:val="24"/>
              </w:rPr>
            </w:pPr>
          </w:p>
          <w:p w:rsidR="001779ED" w:rsidRPr="00420CA8" w:rsidRDefault="001779ED" w:rsidP="00420CA8">
            <w:pPr>
              <w:spacing w:after="0" w:line="240" w:lineRule="auto"/>
              <w:jc w:val="both"/>
              <w:rPr>
                <w:rFonts w:ascii="Times New Roman" w:hAnsi="Times New Roman" w:cs="Times New Roman"/>
                <w:sz w:val="24"/>
                <w:szCs w:val="24"/>
              </w:rPr>
            </w:pPr>
            <w:r w:rsidRPr="00420CA8">
              <w:rPr>
                <w:rFonts w:ascii="Times New Roman" w:hAnsi="Times New Roman" w:cs="Times New Roman"/>
                <w:sz w:val="24"/>
                <w:szCs w:val="24"/>
              </w:rPr>
              <w:t xml:space="preserve">3. Возможно на основании схемы расположений, однако до ее </w:t>
            </w:r>
            <w:r w:rsidRPr="00420CA8">
              <w:rPr>
                <w:rFonts w:ascii="Times New Roman" w:hAnsi="Times New Roman" w:cs="Times New Roman"/>
                <w:sz w:val="24"/>
                <w:szCs w:val="24"/>
                <w:shd w:val="clear" w:color="auto" w:fill="FFFFFF"/>
              </w:rPr>
              <w:t>утверждения подлежит рассмотрению на общественных обсужд</w:t>
            </w:r>
            <w:r w:rsidR="00B3619C" w:rsidRPr="00420CA8">
              <w:rPr>
                <w:rFonts w:ascii="Times New Roman" w:hAnsi="Times New Roman" w:cs="Times New Roman"/>
                <w:sz w:val="24"/>
                <w:szCs w:val="24"/>
                <w:shd w:val="clear" w:color="auto" w:fill="FFFFFF"/>
              </w:rPr>
              <w:t xml:space="preserve">ениях или публичных слушаниях в </w:t>
            </w:r>
            <w:r w:rsidRPr="00420CA8">
              <w:rPr>
                <w:rFonts w:ascii="Times New Roman" w:hAnsi="Times New Roman" w:cs="Times New Roman"/>
                <w:sz w:val="24"/>
                <w:szCs w:val="24"/>
                <w:shd w:val="clear" w:color="auto" w:fill="FFFFFF"/>
              </w:rPr>
              <w:t>порядке, предусмотренном законодательством о градостроительной деятельности для утверждения проекта межевания территории (ст</w:t>
            </w:r>
            <w:r w:rsidR="00B3619C" w:rsidRPr="00420CA8">
              <w:rPr>
                <w:rFonts w:ascii="Times New Roman" w:hAnsi="Times New Roman" w:cs="Times New Roman"/>
                <w:sz w:val="24"/>
                <w:szCs w:val="24"/>
                <w:shd w:val="clear" w:color="auto" w:fill="FFFFFF"/>
              </w:rPr>
              <w:t>.</w:t>
            </w:r>
            <w:r w:rsidRPr="00420CA8">
              <w:rPr>
                <w:rFonts w:ascii="Times New Roman" w:hAnsi="Times New Roman" w:cs="Times New Roman"/>
                <w:sz w:val="24"/>
                <w:szCs w:val="24"/>
                <w:shd w:val="clear" w:color="auto" w:fill="FFFFFF"/>
              </w:rPr>
              <w:t>11.10, п.2.1 ЗК РФ).</w:t>
            </w:r>
          </w:p>
          <w:p w:rsidR="001779ED" w:rsidRPr="00420CA8" w:rsidRDefault="001779ED" w:rsidP="00420CA8">
            <w:pPr>
              <w:spacing w:line="240" w:lineRule="auto"/>
              <w:jc w:val="both"/>
              <w:rPr>
                <w:rFonts w:ascii="Times New Roman" w:hAnsi="Times New Roman" w:cs="Times New Roman"/>
                <w:sz w:val="24"/>
                <w:szCs w:val="24"/>
              </w:rPr>
            </w:pPr>
          </w:p>
        </w:tc>
      </w:tr>
      <w:tr w:rsidR="001779ED" w:rsidTr="00B3619C">
        <w:trPr>
          <w:trHeight w:val="1650"/>
        </w:trPr>
        <w:tc>
          <w:tcPr>
            <w:tcW w:w="565" w:type="dxa"/>
            <w:tcBorders>
              <w:top w:val="single" w:sz="4" w:space="0" w:color="000001"/>
              <w:left w:val="single" w:sz="4" w:space="0" w:color="000001"/>
              <w:bottom w:val="single" w:sz="4" w:space="0" w:color="000001"/>
              <w:right w:val="single" w:sz="4" w:space="0" w:color="000001"/>
            </w:tcBorders>
            <w:vAlign w:val="center"/>
          </w:tcPr>
          <w:p w:rsidR="001779ED" w:rsidRDefault="001779ED" w:rsidP="00B3619C">
            <w:pPr>
              <w:spacing w:after="0" w:line="240" w:lineRule="auto"/>
              <w:jc w:val="center"/>
              <w:rPr>
                <w:rFonts w:ascii="Times New Roman" w:hAnsi="Times New Roman" w:cs="Times New Roman"/>
                <w:b/>
                <w:sz w:val="24"/>
                <w:szCs w:val="24"/>
              </w:rPr>
            </w:pPr>
            <w:r>
              <w:rPr>
                <w:rFonts w:ascii="Times New Roman" w:hAnsi="Times New Roman" w:cs="Times New Roman"/>
                <w:b/>
                <w:sz w:val="24"/>
                <w:szCs w:val="24"/>
              </w:rPr>
              <w:lastRenderedPageBreak/>
              <w:t>7</w:t>
            </w:r>
          </w:p>
        </w:tc>
        <w:tc>
          <w:tcPr>
            <w:tcW w:w="5090" w:type="dxa"/>
            <w:tcBorders>
              <w:top w:val="single" w:sz="4" w:space="0" w:color="000001"/>
              <w:left w:val="single" w:sz="4" w:space="0" w:color="000001"/>
              <w:bottom w:val="single" w:sz="4" w:space="0" w:color="000001"/>
              <w:right w:val="single" w:sz="4" w:space="0" w:color="000001"/>
            </w:tcBorders>
            <w:vAlign w:val="center"/>
          </w:tcPr>
          <w:p w:rsidR="001779ED" w:rsidRDefault="001779ED" w:rsidP="00B3619C">
            <w:pPr>
              <w:spacing w:after="0" w:line="240" w:lineRule="auto"/>
              <w:rPr>
                <w:rFonts w:ascii="Times New Roman" w:hAnsi="Times New Roman" w:cs="Times New Roman"/>
                <w:sz w:val="24"/>
                <w:szCs w:val="24"/>
              </w:rPr>
            </w:pPr>
            <w:proofErr w:type="spellStart"/>
            <w:r>
              <w:rPr>
                <w:rFonts w:ascii="Times New Roman" w:hAnsi="Times New Roman" w:cs="Times New Roman"/>
                <w:sz w:val="24"/>
                <w:szCs w:val="24"/>
              </w:rPr>
              <w:t>Растатурина</w:t>
            </w:r>
            <w:proofErr w:type="spellEnd"/>
            <w:r>
              <w:rPr>
                <w:rFonts w:ascii="Times New Roman" w:hAnsi="Times New Roman" w:cs="Times New Roman"/>
                <w:sz w:val="24"/>
                <w:szCs w:val="24"/>
              </w:rPr>
              <w:t xml:space="preserve"> Кристина Михайловна</w:t>
            </w:r>
          </w:p>
          <w:p w:rsidR="001779ED" w:rsidRDefault="001779ED" w:rsidP="00B3619C">
            <w:pPr>
              <w:spacing w:after="0" w:line="240" w:lineRule="auto"/>
              <w:rPr>
                <w:rFonts w:ascii="Times New Roman" w:hAnsi="Times New Roman" w:cs="Times New Roman"/>
                <w:sz w:val="24"/>
                <w:szCs w:val="24"/>
              </w:rPr>
            </w:pPr>
          </w:p>
          <w:p w:rsidR="001779ED" w:rsidRDefault="001779ED" w:rsidP="00B3619C">
            <w:pPr>
              <w:spacing w:after="0" w:line="240" w:lineRule="auto"/>
              <w:rPr>
                <w:rFonts w:ascii="Times New Roman" w:hAnsi="Times New Roman" w:cs="Times New Roman"/>
                <w:sz w:val="24"/>
                <w:szCs w:val="24"/>
              </w:rPr>
            </w:pPr>
            <w:r>
              <w:rPr>
                <w:rFonts w:ascii="Times New Roman" w:hAnsi="Times New Roman" w:cs="Times New Roman"/>
                <w:sz w:val="24"/>
                <w:szCs w:val="24"/>
              </w:rPr>
              <w:t>ООО «ВЛИТ+»</w:t>
            </w:r>
          </w:p>
        </w:tc>
        <w:tc>
          <w:tcPr>
            <w:tcW w:w="4560" w:type="dxa"/>
            <w:tcBorders>
              <w:top w:val="single" w:sz="4" w:space="0" w:color="000001"/>
              <w:left w:val="single" w:sz="4" w:space="0" w:color="000001"/>
              <w:bottom w:val="single" w:sz="4" w:space="0" w:color="000001"/>
              <w:right w:val="single" w:sz="4" w:space="0" w:color="000001"/>
            </w:tcBorders>
          </w:tcPr>
          <w:p w:rsidR="001779ED" w:rsidRPr="00420CA8" w:rsidRDefault="001779ED" w:rsidP="00420CA8">
            <w:pPr>
              <w:spacing w:after="0" w:line="240" w:lineRule="auto"/>
              <w:jc w:val="both"/>
              <w:rPr>
                <w:rFonts w:ascii="Times New Roman" w:hAnsi="Times New Roman" w:cs="Times New Roman"/>
                <w:sz w:val="24"/>
                <w:szCs w:val="24"/>
              </w:rPr>
            </w:pPr>
            <w:r w:rsidRPr="00420CA8">
              <w:rPr>
                <w:rFonts w:ascii="Times New Roman" w:hAnsi="Times New Roman" w:cs="Times New Roman"/>
                <w:sz w:val="24"/>
                <w:szCs w:val="24"/>
              </w:rPr>
              <w:t xml:space="preserve">1. ЗУ 16:47:010702:4051, находящийся в черте СНТ,  был поставлен на кадастровый учет на основании Постановления об утверждения схемы расположения от 2015 года путем образования из неразграниченных земель. На данный момент </w:t>
            </w:r>
            <w:proofErr w:type="gramStart"/>
            <w:r w:rsidRPr="00420CA8">
              <w:rPr>
                <w:rFonts w:ascii="Times New Roman" w:hAnsi="Times New Roman" w:cs="Times New Roman"/>
                <w:sz w:val="24"/>
                <w:szCs w:val="24"/>
              </w:rPr>
              <w:t>выявлена</w:t>
            </w:r>
            <w:proofErr w:type="gramEnd"/>
            <w:r w:rsidRPr="00420CA8">
              <w:rPr>
                <w:rFonts w:ascii="Times New Roman" w:hAnsi="Times New Roman" w:cs="Times New Roman"/>
                <w:sz w:val="24"/>
                <w:szCs w:val="24"/>
              </w:rPr>
              <w:t xml:space="preserve"> РО, исправить которую необходимо на основании изменений внесенных в исходный документ/постановление. Однако</w:t>
            </w:r>
            <w:r w:rsidR="00E05AE7" w:rsidRPr="00420CA8">
              <w:rPr>
                <w:rFonts w:ascii="Times New Roman" w:hAnsi="Times New Roman" w:cs="Times New Roman"/>
                <w:sz w:val="24"/>
                <w:szCs w:val="24"/>
              </w:rPr>
              <w:t>,</w:t>
            </w:r>
            <w:r w:rsidRPr="00420CA8">
              <w:rPr>
                <w:rFonts w:ascii="Times New Roman" w:hAnsi="Times New Roman" w:cs="Times New Roman"/>
                <w:sz w:val="24"/>
                <w:szCs w:val="24"/>
              </w:rPr>
              <w:t xml:space="preserve"> земельно-им</w:t>
            </w:r>
            <w:r w:rsidR="003D7CCD" w:rsidRPr="00420CA8">
              <w:rPr>
                <w:rFonts w:ascii="Times New Roman" w:hAnsi="Times New Roman" w:cs="Times New Roman"/>
                <w:sz w:val="24"/>
                <w:szCs w:val="24"/>
              </w:rPr>
              <w:t>у</w:t>
            </w:r>
            <w:r w:rsidRPr="00420CA8">
              <w:rPr>
                <w:rFonts w:ascii="Times New Roman" w:hAnsi="Times New Roman" w:cs="Times New Roman"/>
                <w:sz w:val="24"/>
                <w:szCs w:val="24"/>
              </w:rPr>
              <w:t xml:space="preserve">щественной палатой в изменении постановления было отказано, предложив провести перераспределение с </w:t>
            </w:r>
            <w:proofErr w:type="spellStart"/>
            <w:r w:rsidRPr="00420CA8">
              <w:rPr>
                <w:rFonts w:ascii="Times New Roman" w:hAnsi="Times New Roman" w:cs="Times New Roman"/>
                <w:sz w:val="24"/>
                <w:szCs w:val="24"/>
              </w:rPr>
              <w:t>гос</w:t>
            </w:r>
            <w:proofErr w:type="gramStart"/>
            <w:r w:rsidRPr="00420CA8">
              <w:rPr>
                <w:rFonts w:ascii="Times New Roman" w:hAnsi="Times New Roman" w:cs="Times New Roman"/>
                <w:sz w:val="24"/>
                <w:szCs w:val="24"/>
              </w:rPr>
              <w:t>.з</w:t>
            </w:r>
            <w:proofErr w:type="gramEnd"/>
            <w:r w:rsidRPr="00420CA8">
              <w:rPr>
                <w:rFonts w:ascii="Times New Roman" w:hAnsi="Times New Roman" w:cs="Times New Roman"/>
                <w:sz w:val="24"/>
                <w:szCs w:val="24"/>
              </w:rPr>
              <w:t>емлями</w:t>
            </w:r>
            <w:proofErr w:type="spellEnd"/>
            <w:r w:rsidRPr="00420CA8">
              <w:rPr>
                <w:rFonts w:ascii="Times New Roman" w:hAnsi="Times New Roman" w:cs="Times New Roman"/>
                <w:sz w:val="24"/>
                <w:szCs w:val="24"/>
              </w:rPr>
              <w:t xml:space="preserve">. </w:t>
            </w:r>
            <w:proofErr w:type="gramStart"/>
            <w:r w:rsidRPr="00420CA8">
              <w:rPr>
                <w:rFonts w:ascii="Times New Roman" w:hAnsi="Times New Roman" w:cs="Times New Roman"/>
                <w:sz w:val="24"/>
                <w:szCs w:val="24"/>
              </w:rPr>
              <w:t>Возможно</w:t>
            </w:r>
            <w:proofErr w:type="gramEnd"/>
            <w:r w:rsidRPr="00420CA8">
              <w:rPr>
                <w:rFonts w:ascii="Times New Roman" w:hAnsi="Times New Roman" w:cs="Times New Roman"/>
                <w:sz w:val="24"/>
                <w:szCs w:val="24"/>
              </w:rPr>
              <w:t xml:space="preserve"> ли провести данный кадастровый учет? Согласно ст.39.28 п.1 данное перераспределение возможно. Но применим ли сюда п.3 ст.11.3 ЗК РФ, где говорится о том, что исключительно на основании ПМТ осуществляется образование участков из ЗУ </w:t>
            </w:r>
            <w:proofErr w:type="gramStart"/>
            <w:r w:rsidRPr="00420CA8">
              <w:rPr>
                <w:rFonts w:ascii="Times New Roman" w:hAnsi="Times New Roman" w:cs="Times New Roman"/>
                <w:sz w:val="24"/>
                <w:szCs w:val="24"/>
              </w:rPr>
              <w:t>предоставленного</w:t>
            </w:r>
            <w:proofErr w:type="gramEnd"/>
            <w:r w:rsidRPr="00420CA8">
              <w:rPr>
                <w:rFonts w:ascii="Times New Roman" w:hAnsi="Times New Roman" w:cs="Times New Roman"/>
                <w:sz w:val="24"/>
                <w:szCs w:val="24"/>
              </w:rPr>
              <w:t xml:space="preserve"> СНТ. В интересующей ситуации нет исходного участка под СНТ, участки в СНТ изначально </w:t>
            </w:r>
            <w:proofErr w:type="gramStart"/>
            <w:r w:rsidRPr="00420CA8">
              <w:rPr>
                <w:rFonts w:ascii="Times New Roman" w:hAnsi="Times New Roman" w:cs="Times New Roman"/>
                <w:sz w:val="24"/>
                <w:szCs w:val="24"/>
              </w:rPr>
              <w:lastRenderedPageBreak/>
              <w:t>выделялись из пустоты и при планируемом перераспределении никаких разграниченных участков затрагивать не планируется</w:t>
            </w:r>
            <w:proofErr w:type="gramEnd"/>
            <w:r w:rsidRPr="00420CA8">
              <w:rPr>
                <w:rFonts w:ascii="Times New Roman" w:hAnsi="Times New Roman" w:cs="Times New Roman"/>
                <w:sz w:val="24"/>
                <w:szCs w:val="24"/>
              </w:rPr>
              <w:t>, будет затронута лишь пустота.</w:t>
            </w:r>
          </w:p>
        </w:tc>
        <w:tc>
          <w:tcPr>
            <w:tcW w:w="5804" w:type="dxa"/>
            <w:tcBorders>
              <w:top w:val="single" w:sz="4" w:space="0" w:color="000001"/>
              <w:left w:val="single" w:sz="4" w:space="0" w:color="000001"/>
              <w:bottom w:val="single" w:sz="4" w:space="0" w:color="000001"/>
              <w:right w:val="single" w:sz="4" w:space="0" w:color="000001"/>
            </w:tcBorders>
          </w:tcPr>
          <w:p w:rsidR="001779ED" w:rsidRPr="00420CA8" w:rsidRDefault="00B54FD8" w:rsidP="00420CA8">
            <w:pPr>
              <w:pStyle w:val="1"/>
              <w:shd w:val="clear" w:color="auto" w:fill="FFFFFF"/>
              <w:spacing w:before="0" w:after="0"/>
              <w:jc w:val="both"/>
              <w:rPr>
                <w:rFonts w:ascii="Times New Roman" w:hAnsi="Times New Roman"/>
                <w:b w:val="0"/>
                <w:color w:val="auto"/>
                <w:szCs w:val="24"/>
              </w:rPr>
            </w:pPr>
            <w:r w:rsidRPr="00420CA8">
              <w:rPr>
                <w:rFonts w:ascii="Times New Roman" w:hAnsi="Times New Roman"/>
                <w:b w:val="0"/>
                <w:color w:val="auto"/>
                <w:szCs w:val="24"/>
              </w:rPr>
              <w:lastRenderedPageBreak/>
              <w:t xml:space="preserve">1. </w:t>
            </w:r>
            <w:r w:rsidR="001779ED" w:rsidRPr="00420CA8">
              <w:rPr>
                <w:rFonts w:ascii="Times New Roman" w:hAnsi="Times New Roman"/>
                <w:b w:val="0"/>
                <w:color w:val="auto"/>
                <w:szCs w:val="24"/>
              </w:rPr>
              <w:t xml:space="preserve">В данном случае есть исключение, в Федеральном законе </w:t>
            </w:r>
            <w:r w:rsidRPr="00420CA8">
              <w:rPr>
                <w:rFonts w:ascii="Times New Roman" w:hAnsi="Times New Roman"/>
                <w:b w:val="0"/>
                <w:color w:val="auto"/>
                <w:szCs w:val="24"/>
              </w:rPr>
              <w:t>«</w:t>
            </w:r>
            <w:r w:rsidR="001779ED" w:rsidRPr="00420CA8">
              <w:rPr>
                <w:rFonts w:ascii="Times New Roman" w:hAnsi="Times New Roman"/>
                <w:b w:val="0"/>
                <w:color w:val="auto"/>
                <w:szCs w:val="24"/>
              </w:rPr>
              <w:t>О ведении гражданами садоводства и огородничества для собственных нужд и о внесении изменений в отдельные законодательные акты Российской Федерации</w:t>
            </w:r>
            <w:r w:rsidRPr="00420CA8">
              <w:rPr>
                <w:rFonts w:ascii="Times New Roman" w:hAnsi="Times New Roman"/>
                <w:b w:val="0"/>
                <w:color w:val="auto"/>
                <w:szCs w:val="24"/>
              </w:rPr>
              <w:t>»</w:t>
            </w:r>
            <w:r w:rsidR="001779ED" w:rsidRPr="00420CA8">
              <w:rPr>
                <w:rFonts w:ascii="Times New Roman" w:hAnsi="Times New Roman"/>
                <w:b w:val="0"/>
                <w:color w:val="auto"/>
                <w:szCs w:val="24"/>
              </w:rPr>
              <w:t xml:space="preserve"> от 29.0</w:t>
            </w:r>
            <w:r w:rsidR="00B3619C" w:rsidRPr="00420CA8">
              <w:rPr>
                <w:rFonts w:ascii="Times New Roman" w:hAnsi="Times New Roman"/>
                <w:b w:val="0"/>
                <w:color w:val="auto"/>
                <w:szCs w:val="24"/>
              </w:rPr>
              <w:t xml:space="preserve">7.2017 №217-ФЗ (далее 217-ФЗ) </w:t>
            </w:r>
            <w:r w:rsidR="001779ED" w:rsidRPr="00420CA8">
              <w:rPr>
                <w:rFonts w:ascii="Times New Roman" w:hAnsi="Times New Roman"/>
                <w:b w:val="0"/>
                <w:color w:val="auto"/>
                <w:szCs w:val="24"/>
              </w:rPr>
              <w:t>предусмотрены переходные положени</w:t>
            </w:r>
            <w:r w:rsidRPr="00420CA8">
              <w:rPr>
                <w:rFonts w:ascii="Times New Roman" w:hAnsi="Times New Roman"/>
                <w:b w:val="0"/>
                <w:color w:val="auto"/>
                <w:szCs w:val="24"/>
              </w:rPr>
              <w:t>я</w:t>
            </w:r>
            <w:r w:rsidR="001779ED" w:rsidRPr="00420CA8">
              <w:rPr>
                <w:rFonts w:ascii="Times New Roman" w:hAnsi="Times New Roman"/>
                <w:b w:val="0"/>
                <w:color w:val="auto"/>
                <w:szCs w:val="24"/>
              </w:rPr>
              <w:t>, а имен</w:t>
            </w:r>
            <w:r w:rsidR="00FC4A09" w:rsidRPr="00420CA8">
              <w:rPr>
                <w:rFonts w:ascii="Times New Roman" w:hAnsi="Times New Roman"/>
                <w:b w:val="0"/>
                <w:color w:val="auto"/>
                <w:szCs w:val="24"/>
              </w:rPr>
              <w:t>но</w:t>
            </w:r>
            <w:r w:rsidR="001779ED" w:rsidRPr="00420CA8">
              <w:rPr>
                <w:rFonts w:ascii="Times New Roman" w:hAnsi="Times New Roman"/>
                <w:b w:val="0"/>
                <w:color w:val="auto"/>
                <w:szCs w:val="24"/>
              </w:rPr>
              <w:t xml:space="preserve"> </w:t>
            </w:r>
            <w:r w:rsidRPr="00420CA8">
              <w:rPr>
                <w:rFonts w:ascii="Times New Roman" w:hAnsi="Times New Roman"/>
                <w:b w:val="0"/>
                <w:color w:val="auto"/>
                <w:szCs w:val="24"/>
              </w:rPr>
              <w:t xml:space="preserve">закон </w:t>
            </w:r>
            <w:r w:rsidR="001779ED" w:rsidRPr="00420CA8">
              <w:rPr>
                <w:rFonts w:ascii="Times New Roman" w:hAnsi="Times New Roman"/>
                <w:b w:val="0"/>
                <w:color w:val="auto"/>
                <w:szCs w:val="24"/>
              </w:rPr>
              <w:t>не предусматривает обязанности для ранее созданных товариществ обеспечивать подготовку документаций планировки территории.</w:t>
            </w:r>
          </w:p>
          <w:p w:rsidR="001779ED" w:rsidRPr="00420CA8" w:rsidRDefault="00B54FD8" w:rsidP="00420CA8">
            <w:pPr>
              <w:pStyle w:val="1"/>
              <w:shd w:val="clear" w:color="auto" w:fill="FFFFFF"/>
              <w:spacing w:before="161" w:after="161"/>
              <w:jc w:val="both"/>
              <w:rPr>
                <w:rFonts w:ascii="Times New Roman" w:hAnsi="Times New Roman"/>
                <w:b w:val="0"/>
                <w:color w:val="auto"/>
                <w:szCs w:val="24"/>
              </w:rPr>
            </w:pPr>
            <w:r w:rsidRPr="00420CA8">
              <w:rPr>
                <w:rFonts w:ascii="Times New Roman" w:hAnsi="Times New Roman"/>
                <w:b w:val="0"/>
                <w:color w:val="auto"/>
                <w:szCs w:val="24"/>
              </w:rPr>
              <w:t>П</w:t>
            </w:r>
            <w:r w:rsidR="001779ED" w:rsidRPr="00420CA8">
              <w:rPr>
                <w:rFonts w:ascii="Times New Roman" w:hAnsi="Times New Roman"/>
                <w:b w:val="0"/>
                <w:color w:val="auto"/>
                <w:szCs w:val="24"/>
              </w:rPr>
              <w:t>.28.</w:t>
            </w:r>
            <w:r w:rsidRPr="00420CA8">
              <w:rPr>
                <w:rFonts w:ascii="Times New Roman" w:hAnsi="Times New Roman"/>
                <w:b w:val="0"/>
                <w:color w:val="auto"/>
                <w:szCs w:val="24"/>
              </w:rPr>
              <w:t>, ст.54, №217-ФЗ: в</w:t>
            </w:r>
            <w:r w:rsidR="001779ED" w:rsidRPr="00420CA8">
              <w:rPr>
                <w:rFonts w:ascii="Times New Roman" w:hAnsi="Times New Roman"/>
                <w:b w:val="0"/>
                <w:color w:val="auto"/>
                <w:szCs w:val="24"/>
              </w:rPr>
              <w:t xml:space="preserve"> случае, если отсутствует утвержденная документация по планировке территории, определяющая границы территории ведения гражданами садоводства или огородничества для собственных нужд, территория ведения гражданами садоводства или огородничества для собственных нужд определяется:</w:t>
            </w:r>
          </w:p>
          <w:p w:rsidR="001779ED" w:rsidRPr="00420CA8" w:rsidRDefault="00B54FD8" w:rsidP="00420CA8">
            <w:pPr>
              <w:spacing w:line="240" w:lineRule="auto"/>
              <w:jc w:val="both"/>
              <w:rPr>
                <w:rFonts w:ascii="Times New Roman" w:eastAsia="Times New Roman" w:hAnsi="Times New Roman" w:cs="Times New Roman"/>
                <w:sz w:val="24"/>
                <w:szCs w:val="24"/>
                <w:lang w:eastAsia="ru-RU"/>
              </w:rPr>
            </w:pPr>
            <w:r w:rsidRPr="00420CA8">
              <w:rPr>
                <w:rFonts w:ascii="Times New Roman" w:eastAsia="Times New Roman" w:hAnsi="Times New Roman" w:cs="Times New Roman"/>
                <w:sz w:val="24"/>
                <w:szCs w:val="24"/>
                <w:lang w:eastAsia="ru-RU"/>
              </w:rPr>
              <w:t>а</w:t>
            </w:r>
            <w:r w:rsidR="001779ED" w:rsidRPr="00420CA8">
              <w:rPr>
                <w:rFonts w:ascii="Times New Roman" w:eastAsia="Times New Roman" w:hAnsi="Times New Roman" w:cs="Times New Roman"/>
                <w:sz w:val="24"/>
                <w:szCs w:val="24"/>
                <w:lang w:eastAsia="ru-RU"/>
              </w:rPr>
              <w:t>) в соответствии с проектом организации и застройки территории, утвержденным по ходатайству некоммерческой организации, указанной в</w:t>
            </w:r>
            <w:r w:rsidR="00FC4A09" w:rsidRPr="00420CA8">
              <w:rPr>
                <w:rFonts w:ascii="Times New Roman" w:eastAsia="Times New Roman" w:hAnsi="Times New Roman" w:cs="Times New Roman"/>
                <w:sz w:val="24"/>
                <w:szCs w:val="24"/>
                <w:lang w:eastAsia="ru-RU"/>
              </w:rPr>
              <w:t xml:space="preserve"> </w:t>
            </w:r>
            <w:r w:rsidR="001779ED" w:rsidRPr="00420CA8">
              <w:rPr>
                <w:rFonts w:ascii="Times New Roman" w:eastAsia="Times New Roman" w:hAnsi="Times New Roman" w:cs="Times New Roman"/>
                <w:sz w:val="24"/>
                <w:szCs w:val="24"/>
                <w:u w:val="single"/>
                <w:lang w:eastAsia="ru-RU"/>
              </w:rPr>
              <w:t>части 1</w:t>
            </w:r>
            <w:r w:rsidR="00FC4A09" w:rsidRPr="00420CA8">
              <w:rPr>
                <w:rFonts w:ascii="Times New Roman" w:eastAsia="Times New Roman" w:hAnsi="Times New Roman" w:cs="Times New Roman"/>
                <w:sz w:val="24"/>
                <w:szCs w:val="24"/>
                <w:lang w:eastAsia="ru-RU"/>
              </w:rPr>
              <w:t xml:space="preserve"> </w:t>
            </w:r>
            <w:r w:rsidR="001779ED" w:rsidRPr="00420CA8">
              <w:rPr>
                <w:rFonts w:ascii="Times New Roman" w:eastAsia="Times New Roman" w:hAnsi="Times New Roman" w:cs="Times New Roman"/>
                <w:sz w:val="24"/>
                <w:szCs w:val="24"/>
                <w:lang w:eastAsia="ru-RU"/>
              </w:rPr>
              <w:t xml:space="preserve">настоящей статьи, или иного документа, на основании которого осуществлено распределение </w:t>
            </w:r>
            <w:r w:rsidR="001779ED" w:rsidRPr="00420CA8">
              <w:rPr>
                <w:rFonts w:ascii="Times New Roman" w:eastAsia="Times New Roman" w:hAnsi="Times New Roman" w:cs="Times New Roman"/>
                <w:sz w:val="24"/>
                <w:szCs w:val="24"/>
                <w:lang w:eastAsia="ru-RU"/>
              </w:rPr>
              <w:lastRenderedPageBreak/>
              <w:t>садовых или огородных земельных участков между членами указанной организации;</w:t>
            </w:r>
          </w:p>
          <w:p w:rsidR="001779ED" w:rsidRPr="00420CA8" w:rsidRDefault="00B54FD8" w:rsidP="00420CA8">
            <w:pPr>
              <w:spacing w:line="240" w:lineRule="auto"/>
              <w:jc w:val="both"/>
              <w:rPr>
                <w:rFonts w:ascii="Times New Roman" w:eastAsia="Times New Roman" w:hAnsi="Times New Roman" w:cs="Times New Roman"/>
                <w:sz w:val="24"/>
                <w:szCs w:val="24"/>
                <w:lang w:eastAsia="ru-RU"/>
              </w:rPr>
            </w:pPr>
            <w:proofErr w:type="gramStart"/>
            <w:r w:rsidRPr="00420CA8">
              <w:rPr>
                <w:rFonts w:ascii="Times New Roman" w:eastAsia="Times New Roman" w:hAnsi="Times New Roman" w:cs="Times New Roman"/>
                <w:sz w:val="24"/>
                <w:szCs w:val="24"/>
                <w:lang w:eastAsia="ru-RU"/>
              </w:rPr>
              <w:t>б</w:t>
            </w:r>
            <w:r w:rsidR="001779ED" w:rsidRPr="00420CA8">
              <w:rPr>
                <w:rFonts w:ascii="Times New Roman" w:eastAsia="Times New Roman" w:hAnsi="Times New Roman" w:cs="Times New Roman"/>
                <w:sz w:val="24"/>
                <w:szCs w:val="24"/>
                <w:lang w:eastAsia="ru-RU"/>
              </w:rPr>
              <w:t>) при отсутствии документов, указанных в </w:t>
            </w:r>
            <w:hyperlink r:id="rId8" w:anchor="dst100652" w:history="1">
              <w:r w:rsidR="001779ED" w:rsidRPr="00420CA8">
                <w:rPr>
                  <w:rFonts w:ascii="Times New Roman" w:eastAsia="Times New Roman" w:hAnsi="Times New Roman" w:cs="Times New Roman"/>
                  <w:sz w:val="24"/>
                  <w:szCs w:val="24"/>
                  <w:u w:val="single"/>
                  <w:lang w:eastAsia="ru-RU"/>
                </w:rPr>
                <w:t>пункте 1</w:t>
              </w:r>
            </w:hyperlink>
            <w:r w:rsidR="001779ED" w:rsidRPr="00420CA8">
              <w:rPr>
                <w:rFonts w:ascii="Times New Roman" w:eastAsia="Times New Roman" w:hAnsi="Times New Roman" w:cs="Times New Roman"/>
                <w:sz w:val="24"/>
                <w:szCs w:val="24"/>
                <w:lang w:eastAsia="ru-RU"/>
              </w:rPr>
              <w:t> настоящей части, в соответствии с границами земельного участка, предоставленного до дня вступления в силу Федерального </w:t>
            </w:r>
            <w:hyperlink r:id="rId9" w:history="1">
              <w:r w:rsidR="001779ED" w:rsidRPr="00420CA8">
                <w:rPr>
                  <w:rFonts w:ascii="Times New Roman" w:eastAsia="Times New Roman" w:hAnsi="Times New Roman" w:cs="Times New Roman"/>
                  <w:sz w:val="24"/>
                  <w:szCs w:val="24"/>
                  <w:u w:val="single"/>
                  <w:lang w:eastAsia="ru-RU"/>
                </w:rPr>
                <w:t>закона</w:t>
              </w:r>
            </w:hyperlink>
            <w:r w:rsidR="001779ED" w:rsidRPr="00420CA8">
              <w:rPr>
                <w:rFonts w:ascii="Times New Roman" w:eastAsia="Times New Roman" w:hAnsi="Times New Roman" w:cs="Times New Roman"/>
                <w:sz w:val="24"/>
                <w:szCs w:val="24"/>
                <w:lang w:eastAsia="ru-RU"/>
              </w:rPr>
              <w:t> от 15 апреля 1998 года N 66-ФЗ "О садоводческих, огороднических и дачных некоммерческих объединениях граждан" некоммерческой организации, указанной в </w:t>
            </w:r>
            <w:hyperlink r:id="rId10" w:anchor="dst100622" w:history="1">
              <w:r w:rsidR="001779ED" w:rsidRPr="00420CA8">
                <w:rPr>
                  <w:rFonts w:ascii="Times New Roman" w:eastAsia="Times New Roman" w:hAnsi="Times New Roman" w:cs="Times New Roman"/>
                  <w:sz w:val="24"/>
                  <w:szCs w:val="24"/>
                  <w:u w:val="single"/>
                  <w:lang w:eastAsia="ru-RU"/>
                </w:rPr>
                <w:t>части 1</w:t>
              </w:r>
            </w:hyperlink>
            <w:r w:rsidR="001779ED" w:rsidRPr="00420CA8">
              <w:rPr>
                <w:rFonts w:ascii="Times New Roman" w:eastAsia="Times New Roman" w:hAnsi="Times New Roman" w:cs="Times New Roman"/>
                <w:sz w:val="24"/>
                <w:szCs w:val="24"/>
                <w:lang w:eastAsia="ru-RU"/>
              </w:rPr>
              <w:t> настоящей статьи, или организации, при которой указанная организация была создана для ведения гражданами садоводства, огородничества</w:t>
            </w:r>
            <w:proofErr w:type="gramEnd"/>
            <w:r w:rsidR="001779ED" w:rsidRPr="00420CA8">
              <w:rPr>
                <w:rFonts w:ascii="Times New Roman" w:eastAsia="Times New Roman" w:hAnsi="Times New Roman" w:cs="Times New Roman"/>
                <w:sz w:val="24"/>
                <w:szCs w:val="24"/>
                <w:lang w:eastAsia="ru-RU"/>
              </w:rPr>
              <w:t xml:space="preserve"> или дачного хозяйства.</w:t>
            </w:r>
          </w:p>
          <w:p w:rsidR="001779ED" w:rsidRPr="00420CA8" w:rsidRDefault="001779ED" w:rsidP="00420CA8">
            <w:pPr>
              <w:spacing w:line="240" w:lineRule="auto"/>
              <w:jc w:val="both"/>
              <w:rPr>
                <w:rFonts w:ascii="Times New Roman" w:eastAsia="Times New Roman" w:hAnsi="Times New Roman" w:cs="Times New Roman"/>
                <w:sz w:val="24"/>
                <w:szCs w:val="24"/>
                <w:lang w:eastAsia="ru-RU"/>
              </w:rPr>
            </w:pPr>
            <w:r w:rsidRPr="00420CA8">
              <w:rPr>
                <w:rFonts w:ascii="Times New Roman" w:eastAsia="Times New Roman" w:hAnsi="Times New Roman" w:cs="Times New Roman"/>
                <w:sz w:val="24"/>
                <w:szCs w:val="24"/>
                <w:lang w:eastAsia="ru-RU"/>
              </w:rPr>
              <w:t>В указанном случае допускается подготовка схемы расположения земельного участка без ПМТ.</w:t>
            </w:r>
          </w:p>
        </w:tc>
      </w:tr>
      <w:tr w:rsidR="001779ED" w:rsidTr="00B3619C">
        <w:trPr>
          <w:trHeight w:val="1650"/>
        </w:trPr>
        <w:tc>
          <w:tcPr>
            <w:tcW w:w="565" w:type="dxa"/>
            <w:tcBorders>
              <w:top w:val="single" w:sz="4" w:space="0" w:color="000001"/>
              <w:left w:val="single" w:sz="4" w:space="0" w:color="000001"/>
              <w:bottom w:val="single" w:sz="4" w:space="0" w:color="000001"/>
              <w:right w:val="single" w:sz="4" w:space="0" w:color="000001"/>
            </w:tcBorders>
            <w:vAlign w:val="center"/>
          </w:tcPr>
          <w:p w:rsidR="001779ED" w:rsidRDefault="001779ED" w:rsidP="00B3619C">
            <w:pPr>
              <w:spacing w:after="0" w:line="240" w:lineRule="auto"/>
              <w:jc w:val="center"/>
              <w:rPr>
                <w:rFonts w:ascii="Times New Roman" w:hAnsi="Times New Roman" w:cs="Times New Roman"/>
                <w:b/>
                <w:sz w:val="24"/>
                <w:szCs w:val="24"/>
              </w:rPr>
            </w:pPr>
            <w:r>
              <w:rPr>
                <w:rFonts w:ascii="Times New Roman" w:hAnsi="Times New Roman" w:cs="Times New Roman"/>
                <w:b/>
                <w:sz w:val="24"/>
                <w:szCs w:val="24"/>
              </w:rPr>
              <w:lastRenderedPageBreak/>
              <w:t>8</w:t>
            </w:r>
          </w:p>
        </w:tc>
        <w:tc>
          <w:tcPr>
            <w:tcW w:w="5090" w:type="dxa"/>
            <w:tcBorders>
              <w:top w:val="single" w:sz="4" w:space="0" w:color="000001"/>
              <w:left w:val="single" w:sz="4" w:space="0" w:color="000001"/>
              <w:bottom w:val="single" w:sz="4" w:space="0" w:color="000001"/>
              <w:right w:val="single" w:sz="4" w:space="0" w:color="000001"/>
            </w:tcBorders>
            <w:vAlign w:val="center"/>
          </w:tcPr>
          <w:p w:rsidR="001779ED" w:rsidRDefault="001779ED" w:rsidP="00B3619C">
            <w:pPr>
              <w:spacing w:after="0" w:line="240" w:lineRule="auto"/>
              <w:rPr>
                <w:rFonts w:ascii="Times New Roman" w:hAnsi="Times New Roman" w:cs="Times New Roman"/>
                <w:sz w:val="24"/>
                <w:szCs w:val="24"/>
              </w:rPr>
            </w:pPr>
            <w:r>
              <w:rPr>
                <w:rFonts w:ascii="Times New Roman" w:hAnsi="Times New Roman" w:cs="Times New Roman"/>
                <w:sz w:val="24"/>
                <w:szCs w:val="24"/>
              </w:rPr>
              <w:t>Харитонова Екатерина Павловна</w:t>
            </w:r>
          </w:p>
          <w:p w:rsidR="001779ED" w:rsidRDefault="001779ED" w:rsidP="00B3619C">
            <w:pPr>
              <w:spacing w:after="0" w:line="240" w:lineRule="auto"/>
              <w:rPr>
                <w:rFonts w:ascii="Times New Roman" w:hAnsi="Times New Roman" w:cs="Times New Roman"/>
                <w:sz w:val="24"/>
                <w:szCs w:val="24"/>
              </w:rPr>
            </w:pPr>
          </w:p>
          <w:p w:rsidR="001779ED" w:rsidRDefault="001779ED" w:rsidP="00B3619C">
            <w:pPr>
              <w:spacing w:after="0" w:line="240" w:lineRule="auto"/>
              <w:rPr>
                <w:rFonts w:ascii="Times New Roman" w:hAnsi="Times New Roman" w:cs="Times New Roman"/>
                <w:sz w:val="24"/>
                <w:szCs w:val="24"/>
              </w:rPr>
            </w:pPr>
            <w:r>
              <w:rPr>
                <w:rFonts w:ascii="Times New Roman" w:hAnsi="Times New Roman" w:cs="Times New Roman"/>
                <w:sz w:val="24"/>
                <w:szCs w:val="24"/>
              </w:rPr>
              <w:t>ООО «Меридиан»</w:t>
            </w:r>
          </w:p>
          <w:p w:rsidR="001779ED" w:rsidRDefault="001779ED" w:rsidP="00B3619C">
            <w:pPr>
              <w:spacing w:after="0" w:line="240" w:lineRule="auto"/>
              <w:rPr>
                <w:rFonts w:ascii="Times New Roman" w:hAnsi="Times New Roman" w:cs="Times New Roman"/>
                <w:sz w:val="24"/>
                <w:szCs w:val="24"/>
              </w:rPr>
            </w:pPr>
          </w:p>
          <w:p w:rsidR="001779ED" w:rsidRDefault="001779ED" w:rsidP="00B3619C">
            <w:pPr>
              <w:spacing w:after="0" w:line="240" w:lineRule="auto"/>
              <w:rPr>
                <w:rFonts w:ascii="Times New Roman" w:hAnsi="Times New Roman" w:cs="Times New Roman"/>
                <w:sz w:val="24"/>
                <w:szCs w:val="24"/>
              </w:rPr>
            </w:pPr>
            <w:r>
              <w:rPr>
                <w:rFonts w:ascii="Times New Roman" w:hAnsi="Times New Roman" w:cs="Times New Roman"/>
                <w:sz w:val="24"/>
                <w:szCs w:val="24"/>
              </w:rPr>
              <w:t>АНО «ЦНЭ» «БАРСЭКСПЕРТ»</w:t>
            </w:r>
          </w:p>
          <w:p w:rsidR="001779ED" w:rsidRDefault="001779ED" w:rsidP="00B3619C">
            <w:pPr>
              <w:spacing w:after="0" w:line="240" w:lineRule="auto"/>
              <w:rPr>
                <w:rFonts w:ascii="Times New Roman" w:hAnsi="Times New Roman" w:cs="Times New Roman"/>
                <w:sz w:val="24"/>
                <w:szCs w:val="24"/>
              </w:rPr>
            </w:pPr>
          </w:p>
        </w:tc>
        <w:tc>
          <w:tcPr>
            <w:tcW w:w="4560" w:type="dxa"/>
            <w:tcBorders>
              <w:top w:val="single" w:sz="4" w:space="0" w:color="000001"/>
              <w:left w:val="single" w:sz="4" w:space="0" w:color="000001"/>
              <w:bottom w:val="single" w:sz="4" w:space="0" w:color="000001"/>
              <w:right w:val="single" w:sz="4" w:space="0" w:color="000001"/>
            </w:tcBorders>
          </w:tcPr>
          <w:p w:rsidR="001779ED" w:rsidRPr="00420CA8" w:rsidRDefault="001779ED" w:rsidP="00420CA8">
            <w:pPr>
              <w:spacing w:after="0" w:line="240" w:lineRule="auto"/>
              <w:jc w:val="both"/>
              <w:rPr>
                <w:rFonts w:ascii="Times New Roman" w:hAnsi="Times New Roman" w:cs="Times New Roman"/>
                <w:sz w:val="24"/>
                <w:szCs w:val="24"/>
              </w:rPr>
            </w:pPr>
            <w:r w:rsidRPr="00420CA8">
              <w:rPr>
                <w:rFonts w:ascii="Times New Roman" w:hAnsi="Times New Roman" w:cs="Times New Roman"/>
                <w:sz w:val="24"/>
                <w:szCs w:val="24"/>
              </w:rPr>
              <w:t xml:space="preserve">1. </w:t>
            </w:r>
            <w:proofErr w:type="gramStart"/>
            <w:r w:rsidRPr="00420CA8">
              <w:rPr>
                <w:rFonts w:ascii="Times New Roman" w:hAnsi="Times New Roman" w:cs="Times New Roman"/>
                <w:sz w:val="24"/>
                <w:szCs w:val="24"/>
              </w:rPr>
              <w:t>Возможно</w:t>
            </w:r>
            <w:proofErr w:type="gramEnd"/>
            <w:r w:rsidRPr="00420CA8">
              <w:rPr>
                <w:rFonts w:ascii="Times New Roman" w:hAnsi="Times New Roman" w:cs="Times New Roman"/>
                <w:sz w:val="24"/>
                <w:szCs w:val="24"/>
              </w:rPr>
              <w:t xml:space="preserve"> ли поставить на кадастровый учет Жилой дом в садовом обществе (СНТ), на землях с/х назначения?</w:t>
            </w:r>
          </w:p>
          <w:p w:rsidR="001779ED" w:rsidRPr="00420CA8" w:rsidRDefault="001779ED" w:rsidP="00420CA8">
            <w:pPr>
              <w:spacing w:after="0" w:line="240" w:lineRule="auto"/>
              <w:jc w:val="both"/>
              <w:rPr>
                <w:rFonts w:ascii="Times New Roman" w:hAnsi="Times New Roman" w:cs="Times New Roman"/>
                <w:sz w:val="24"/>
                <w:szCs w:val="24"/>
              </w:rPr>
            </w:pPr>
          </w:p>
          <w:p w:rsidR="001779ED" w:rsidRPr="00420CA8" w:rsidRDefault="001779ED" w:rsidP="00420CA8">
            <w:pPr>
              <w:spacing w:after="0" w:line="240" w:lineRule="auto"/>
              <w:jc w:val="both"/>
              <w:rPr>
                <w:rFonts w:ascii="Times New Roman" w:hAnsi="Times New Roman" w:cs="Times New Roman"/>
                <w:sz w:val="24"/>
                <w:szCs w:val="24"/>
              </w:rPr>
            </w:pPr>
            <w:r w:rsidRPr="00420CA8">
              <w:rPr>
                <w:rFonts w:ascii="Times New Roman" w:hAnsi="Times New Roman" w:cs="Times New Roman"/>
                <w:sz w:val="24"/>
                <w:szCs w:val="24"/>
              </w:rPr>
              <w:t>2. Способ получения Выписок из ЕГРН с данными собственников?</w:t>
            </w:r>
          </w:p>
          <w:p w:rsidR="001779ED" w:rsidRPr="00420CA8" w:rsidRDefault="001779ED" w:rsidP="00420CA8">
            <w:pPr>
              <w:spacing w:after="0" w:line="240" w:lineRule="auto"/>
              <w:jc w:val="both"/>
              <w:rPr>
                <w:rFonts w:ascii="Times New Roman" w:hAnsi="Times New Roman" w:cs="Times New Roman"/>
                <w:sz w:val="24"/>
                <w:szCs w:val="24"/>
              </w:rPr>
            </w:pPr>
          </w:p>
          <w:p w:rsidR="001779ED" w:rsidRPr="00420CA8" w:rsidRDefault="001779ED" w:rsidP="00420CA8">
            <w:pPr>
              <w:spacing w:after="0" w:line="240" w:lineRule="auto"/>
              <w:jc w:val="both"/>
              <w:rPr>
                <w:rFonts w:ascii="Times New Roman" w:hAnsi="Times New Roman" w:cs="Times New Roman"/>
                <w:sz w:val="24"/>
                <w:szCs w:val="24"/>
              </w:rPr>
            </w:pPr>
            <w:r w:rsidRPr="00420CA8">
              <w:rPr>
                <w:rFonts w:ascii="Times New Roman" w:hAnsi="Times New Roman" w:cs="Times New Roman"/>
                <w:sz w:val="24"/>
                <w:szCs w:val="24"/>
              </w:rPr>
              <w:t xml:space="preserve">3. Приходят выписки на </w:t>
            </w:r>
            <w:proofErr w:type="spellStart"/>
            <w:r w:rsidRPr="00420CA8">
              <w:rPr>
                <w:rFonts w:ascii="Times New Roman" w:hAnsi="Times New Roman" w:cs="Times New Roman"/>
                <w:sz w:val="24"/>
                <w:szCs w:val="24"/>
              </w:rPr>
              <w:t>ТОПы</w:t>
            </w:r>
            <w:proofErr w:type="spellEnd"/>
            <w:r w:rsidRPr="00420CA8">
              <w:rPr>
                <w:rFonts w:ascii="Times New Roman" w:hAnsi="Times New Roman" w:cs="Times New Roman"/>
                <w:sz w:val="24"/>
                <w:szCs w:val="24"/>
              </w:rPr>
              <w:t>. Без координат.</w:t>
            </w:r>
          </w:p>
        </w:tc>
        <w:tc>
          <w:tcPr>
            <w:tcW w:w="5804" w:type="dxa"/>
            <w:tcBorders>
              <w:top w:val="single" w:sz="4" w:space="0" w:color="000001"/>
              <w:left w:val="single" w:sz="4" w:space="0" w:color="000001"/>
              <w:bottom w:val="single" w:sz="4" w:space="0" w:color="000001"/>
              <w:right w:val="single" w:sz="4" w:space="0" w:color="000001"/>
            </w:tcBorders>
          </w:tcPr>
          <w:p w:rsidR="00B54FD8" w:rsidRPr="00420CA8" w:rsidRDefault="001779ED" w:rsidP="00420CA8">
            <w:pPr>
              <w:spacing w:after="0" w:line="240" w:lineRule="auto"/>
              <w:jc w:val="both"/>
              <w:rPr>
                <w:rFonts w:ascii="Times New Roman" w:hAnsi="Times New Roman" w:cs="Times New Roman"/>
                <w:sz w:val="24"/>
                <w:szCs w:val="24"/>
              </w:rPr>
            </w:pPr>
            <w:r w:rsidRPr="00420CA8">
              <w:rPr>
                <w:rFonts w:ascii="Times New Roman" w:hAnsi="Times New Roman" w:cs="Times New Roman"/>
                <w:sz w:val="24"/>
                <w:szCs w:val="24"/>
              </w:rPr>
              <w:t>1. Возможность постановки и государственно</w:t>
            </w:r>
            <w:r w:rsidR="0089449B" w:rsidRPr="00420CA8">
              <w:rPr>
                <w:rFonts w:ascii="Times New Roman" w:hAnsi="Times New Roman" w:cs="Times New Roman"/>
                <w:sz w:val="24"/>
                <w:szCs w:val="24"/>
              </w:rPr>
              <w:t>й регистрации жилого дома в СНТ</w:t>
            </w:r>
            <w:r w:rsidRPr="00420CA8">
              <w:rPr>
                <w:rFonts w:ascii="Times New Roman" w:hAnsi="Times New Roman" w:cs="Times New Roman"/>
                <w:sz w:val="24"/>
                <w:szCs w:val="24"/>
              </w:rPr>
              <w:t xml:space="preserve"> на земле с/</w:t>
            </w:r>
            <w:proofErr w:type="spellStart"/>
            <w:r w:rsidRPr="00420CA8">
              <w:rPr>
                <w:rFonts w:ascii="Times New Roman" w:hAnsi="Times New Roman" w:cs="Times New Roman"/>
                <w:sz w:val="24"/>
                <w:szCs w:val="24"/>
              </w:rPr>
              <w:t>х</w:t>
            </w:r>
            <w:proofErr w:type="spellEnd"/>
            <w:r w:rsidRPr="00420CA8">
              <w:rPr>
                <w:rFonts w:ascii="Times New Roman" w:hAnsi="Times New Roman" w:cs="Times New Roman"/>
                <w:sz w:val="24"/>
                <w:szCs w:val="24"/>
              </w:rPr>
              <w:t xml:space="preserve"> категории исходит из правил землепользования и застройки (часть 13 статьи 70 218-ФЗ). </w:t>
            </w:r>
          </w:p>
          <w:p w:rsidR="001779ED" w:rsidRPr="00420CA8" w:rsidRDefault="001779ED" w:rsidP="00420CA8">
            <w:pPr>
              <w:spacing w:after="0" w:line="240" w:lineRule="auto"/>
              <w:jc w:val="both"/>
              <w:rPr>
                <w:rFonts w:ascii="Times New Roman" w:hAnsi="Times New Roman" w:cs="Times New Roman"/>
                <w:color w:val="000000"/>
                <w:sz w:val="24"/>
                <w:szCs w:val="24"/>
                <w:shd w:val="clear" w:color="auto" w:fill="FFFFFF"/>
              </w:rPr>
            </w:pPr>
            <w:r w:rsidRPr="00420CA8">
              <w:rPr>
                <w:rFonts w:ascii="Times New Roman" w:hAnsi="Times New Roman" w:cs="Times New Roman"/>
                <w:sz w:val="24"/>
                <w:szCs w:val="24"/>
              </w:rPr>
              <w:t>Согласно части 1 статьи 23.1 217-ФЗ с</w:t>
            </w:r>
            <w:r w:rsidRPr="00420CA8">
              <w:rPr>
                <w:rFonts w:ascii="Times New Roman" w:hAnsi="Times New Roman" w:cs="Times New Roman"/>
                <w:color w:val="000000"/>
                <w:sz w:val="24"/>
                <w:szCs w:val="24"/>
                <w:shd w:val="clear" w:color="auto" w:fill="FFFFFF"/>
              </w:rPr>
              <w:t>троительство объектов капитального строительства на садовых земельных участках допускается только в случае, если такие земельные участки включены в предусмотренные правилами землепользования и застройки территориальные зоны, применительно к которым утверждены градостроительные регламенты, предусматривающие возможность такого строительства.</w:t>
            </w:r>
          </w:p>
          <w:p w:rsidR="00FC4A09" w:rsidRPr="00420CA8" w:rsidRDefault="00FC4A09" w:rsidP="00420CA8">
            <w:pPr>
              <w:spacing w:after="0" w:line="240" w:lineRule="auto"/>
              <w:jc w:val="both"/>
              <w:rPr>
                <w:rFonts w:ascii="Times New Roman" w:hAnsi="Times New Roman" w:cs="Times New Roman"/>
                <w:color w:val="000000"/>
                <w:sz w:val="24"/>
                <w:szCs w:val="24"/>
                <w:shd w:val="clear" w:color="auto" w:fill="FFFFFF"/>
              </w:rPr>
            </w:pPr>
          </w:p>
          <w:p w:rsidR="001779ED" w:rsidRPr="00420CA8" w:rsidRDefault="001779ED" w:rsidP="00420CA8">
            <w:pPr>
              <w:spacing w:after="0" w:line="240" w:lineRule="auto"/>
              <w:jc w:val="both"/>
              <w:rPr>
                <w:rFonts w:ascii="Times New Roman" w:hAnsi="Times New Roman" w:cs="Times New Roman"/>
                <w:color w:val="000000"/>
                <w:sz w:val="24"/>
                <w:szCs w:val="24"/>
                <w:shd w:val="clear" w:color="auto" w:fill="FFFFFF"/>
              </w:rPr>
            </w:pPr>
            <w:r w:rsidRPr="00420CA8">
              <w:rPr>
                <w:rFonts w:ascii="Times New Roman" w:hAnsi="Times New Roman" w:cs="Times New Roman"/>
                <w:color w:val="000000"/>
                <w:sz w:val="24"/>
                <w:szCs w:val="24"/>
                <w:shd w:val="clear" w:color="auto" w:fill="FFFFFF"/>
              </w:rPr>
              <w:t xml:space="preserve">2. </w:t>
            </w:r>
            <w:r w:rsidR="00FC4A09" w:rsidRPr="00420CA8">
              <w:rPr>
                <w:rFonts w:ascii="Times New Roman" w:hAnsi="Times New Roman" w:cs="Times New Roman"/>
                <w:color w:val="000000"/>
                <w:sz w:val="24"/>
                <w:szCs w:val="24"/>
                <w:shd w:val="clear" w:color="auto" w:fill="FFFFFF"/>
              </w:rPr>
              <w:t xml:space="preserve">С 01.03.2023 г. в соответствии с ч. 6 ст. 36.3 Федерального закона от 13.07.2015 г. № 218-ФЗ «О государственной регистрации» кадастровый инженер в рамках проводимых кадастровых работ в отношении земельных участков вправе получить краткие сведения (ФИО и дата рождения) о </w:t>
            </w:r>
            <w:r w:rsidR="00FC4A09" w:rsidRPr="00420CA8">
              <w:rPr>
                <w:rFonts w:ascii="Times New Roman" w:hAnsi="Times New Roman" w:cs="Times New Roman"/>
                <w:color w:val="000000"/>
                <w:sz w:val="24"/>
                <w:szCs w:val="24"/>
                <w:shd w:val="clear" w:color="auto" w:fill="FFFFFF"/>
              </w:rPr>
              <w:lastRenderedPageBreak/>
              <w:t xml:space="preserve">персональных данных </w:t>
            </w:r>
            <w:proofErr w:type="gramStart"/>
            <w:r w:rsidR="00FC4A09" w:rsidRPr="00420CA8">
              <w:rPr>
                <w:rFonts w:ascii="Times New Roman" w:hAnsi="Times New Roman" w:cs="Times New Roman"/>
                <w:color w:val="000000"/>
                <w:sz w:val="24"/>
                <w:szCs w:val="24"/>
                <w:shd w:val="clear" w:color="auto" w:fill="FFFFFF"/>
              </w:rPr>
              <w:t>правообладателей</w:t>
            </w:r>
            <w:proofErr w:type="gramEnd"/>
            <w:r w:rsidR="00FC4A09" w:rsidRPr="00420CA8">
              <w:rPr>
                <w:rFonts w:ascii="Times New Roman" w:hAnsi="Times New Roman" w:cs="Times New Roman"/>
                <w:color w:val="000000"/>
                <w:sz w:val="24"/>
                <w:szCs w:val="24"/>
                <w:shd w:val="clear" w:color="auto" w:fill="FFFFFF"/>
              </w:rPr>
              <w:t xml:space="preserve"> как объекта кадастровых работ, так и смежных с ним земельных участков.  Для получения таких сведений кадастровому инженеру необходимо подать запрос лично в офисе многофункционального центра, либо через Личный кабинет кадастрового инженера сайта Росреестра. К запросу необходимо приложить договор подряда на выполнение кадастровых работ</w:t>
            </w:r>
            <w:r w:rsidRPr="00420CA8">
              <w:rPr>
                <w:rFonts w:ascii="Times New Roman" w:hAnsi="Times New Roman" w:cs="Times New Roman"/>
                <w:color w:val="000000"/>
                <w:sz w:val="24"/>
                <w:szCs w:val="24"/>
                <w:shd w:val="clear" w:color="auto" w:fill="FFFFFF"/>
              </w:rPr>
              <w:t>.</w:t>
            </w:r>
          </w:p>
          <w:p w:rsidR="00FC4A09" w:rsidRPr="00420CA8" w:rsidRDefault="00FC4A09" w:rsidP="00420CA8">
            <w:pPr>
              <w:spacing w:after="0" w:line="240" w:lineRule="auto"/>
              <w:jc w:val="both"/>
              <w:rPr>
                <w:rFonts w:ascii="Times New Roman" w:hAnsi="Times New Roman" w:cs="Times New Roman"/>
                <w:color w:val="000000"/>
                <w:sz w:val="24"/>
                <w:szCs w:val="24"/>
                <w:shd w:val="clear" w:color="auto" w:fill="FFFFFF"/>
              </w:rPr>
            </w:pPr>
          </w:p>
          <w:p w:rsidR="001779ED" w:rsidRPr="00420CA8" w:rsidRDefault="001779ED" w:rsidP="00420CA8">
            <w:pPr>
              <w:spacing w:after="0" w:line="240" w:lineRule="auto"/>
              <w:jc w:val="both"/>
              <w:rPr>
                <w:rFonts w:ascii="Times New Roman" w:hAnsi="Times New Roman" w:cs="Times New Roman"/>
                <w:color w:val="000000"/>
                <w:sz w:val="24"/>
                <w:szCs w:val="24"/>
                <w:shd w:val="clear" w:color="auto" w:fill="FFFFFF"/>
              </w:rPr>
            </w:pPr>
            <w:r w:rsidRPr="00420CA8">
              <w:rPr>
                <w:rFonts w:ascii="Times New Roman" w:hAnsi="Times New Roman" w:cs="Times New Roman"/>
                <w:color w:val="000000"/>
                <w:sz w:val="24"/>
                <w:szCs w:val="24"/>
                <w:shd w:val="clear" w:color="auto" w:fill="FFFFFF"/>
              </w:rPr>
              <w:t xml:space="preserve">3. </w:t>
            </w:r>
            <w:r w:rsidR="00FC4A09" w:rsidRPr="00420CA8">
              <w:rPr>
                <w:rFonts w:ascii="Times New Roman" w:hAnsi="Times New Roman" w:cs="Times New Roman"/>
                <w:color w:val="000000"/>
                <w:sz w:val="24"/>
                <w:szCs w:val="24"/>
                <w:shd w:val="clear" w:color="auto" w:fill="FFFFFF"/>
              </w:rPr>
              <w:t>В соответствии с Порядком предоставления сведений из ЕГРН, утвержденного Приказо</w:t>
            </w:r>
            <w:r w:rsidR="0089449B" w:rsidRPr="00420CA8">
              <w:rPr>
                <w:rFonts w:ascii="Times New Roman" w:hAnsi="Times New Roman" w:cs="Times New Roman"/>
                <w:color w:val="000000"/>
                <w:sz w:val="24"/>
                <w:szCs w:val="24"/>
                <w:shd w:val="clear" w:color="auto" w:fill="FFFFFF"/>
              </w:rPr>
              <w:t>м Росреестра от 08.04.2021 г. №</w:t>
            </w:r>
            <w:proofErr w:type="gramStart"/>
            <w:r w:rsidR="00FC4A09" w:rsidRPr="00420CA8">
              <w:rPr>
                <w:rFonts w:ascii="Times New Roman" w:hAnsi="Times New Roman" w:cs="Times New Roman"/>
                <w:color w:val="000000"/>
                <w:sz w:val="24"/>
                <w:szCs w:val="24"/>
                <w:shd w:val="clear" w:color="auto" w:fill="FFFFFF"/>
              </w:rPr>
              <w:t>П</w:t>
            </w:r>
            <w:proofErr w:type="gramEnd"/>
            <w:r w:rsidR="00FC4A09" w:rsidRPr="00420CA8">
              <w:rPr>
                <w:rFonts w:ascii="Times New Roman" w:hAnsi="Times New Roman" w:cs="Times New Roman"/>
                <w:color w:val="000000"/>
                <w:sz w:val="24"/>
                <w:szCs w:val="24"/>
                <w:shd w:val="clear" w:color="auto" w:fill="FFFFFF"/>
              </w:rPr>
              <w:t>/0149,  выписки из ЕГРН  предоставляются на основании сведений, содержащихся в ЕГРН. В связи с отсутствием в обращении кадастрового номера объекта недвижимости, либо номера выписки из ЕГРН, запроса, предоставить полную информацию не представляется возможным. При этом считаем необходимым отметить, что для получения сведений о координатах объекта недвижимости (при наличии таких сведений в ЕГРН), необходимо подать запрос о предоставлении сведений в виде выписки об объекте недвижимости.</w:t>
            </w:r>
          </w:p>
          <w:p w:rsidR="00B54FD8" w:rsidRPr="00420CA8" w:rsidRDefault="00B54FD8" w:rsidP="00420CA8">
            <w:pPr>
              <w:spacing w:after="0" w:line="240" w:lineRule="auto"/>
              <w:jc w:val="both"/>
              <w:rPr>
                <w:rFonts w:ascii="Times New Roman" w:hAnsi="Times New Roman" w:cs="Times New Roman"/>
                <w:sz w:val="24"/>
                <w:szCs w:val="24"/>
              </w:rPr>
            </w:pPr>
          </w:p>
        </w:tc>
      </w:tr>
      <w:tr w:rsidR="001779ED" w:rsidTr="00B3619C">
        <w:trPr>
          <w:trHeight w:val="1650"/>
        </w:trPr>
        <w:tc>
          <w:tcPr>
            <w:tcW w:w="565" w:type="dxa"/>
            <w:tcBorders>
              <w:top w:val="single" w:sz="4" w:space="0" w:color="000001"/>
              <w:left w:val="single" w:sz="4" w:space="0" w:color="000001"/>
              <w:bottom w:val="single" w:sz="4" w:space="0" w:color="000001"/>
              <w:right w:val="single" w:sz="4" w:space="0" w:color="000001"/>
            </w:tcBorders>
            <w:vAlign w:val="center"/>
          </w:tcPr>
          <w:p w:rsidR="001779ED" w:rsidRDefault="001779ED" w:rsidP="00B3619C">
            <w:pPr>
              <w:spacing w:after="0" w:line="240" w:lineRule="auto"/>
              <w:jc w:val="center"/>
              <w:rPr>
                <w:rFonts w:ascii="Times New Roman" w:hAnsi="Times New Roman" w:cs="Times New Roman"/>
                <w:b/>
                <w:sz w:val="24"/>
                <w:szCs w:val="24"/>
              </w:rPr>
            </w:pPr>
            <w:r>
              <w:rPr>
                <w:rFonts w:ascii="Times New Roman" w:hAnsi="Times New Roman" w:cs="Times New Roman"/>
                <w:b/>
                <w:sz w:val="24"/>
                <w:szCs w:val="24"/>
              </w:rPr>
              <w:lastRenderedPageBreak/>
              <w:t>9</w:t>
            </w:r>
          </w:p>
        </w:tc>
        <w:tc>
          <w:tcPr>
            <w:tcW w:w="5090" w:type="dxa"/>
            <w:tcBorders>
              <w:top w:val="single" w:sz="4" w:space="0" w:color="000001"/>
              <w:left w:val="single" w:sz="4" w:space="0" w:color="000001"/>
              <w:bottom w:val="single" w:sz="4" w:space="0" w:color="000001"/>
              <w:right w:val="single" w:sz="4" w:space="0" w:color="000001"/>
            </w:tcBorders>
            <w:vAlign w:val="center"/>
          </w:tcPr>
          <w:p w:rsidR="001779ED" w:rsidRDefault="001779ED" w:rsidP="00B3619C">
            <w:pPr>
              <w:spacing w:after="0" w:line="240" w:lineRule="auto"/>
              <w:rPr>
                <w:rFonts w:ascii="Times New Roman" w:hAnsi="Times New Roman" w:cs="Times New Roman"/>
                <w:sz w:val="24"/>
                <w:szCs w:val="24"/>
              </w:rPr>
            </w:pPr>
            <w:proofErr w:type="spellStart"/>
            <w:r>
              <w:rPr>
                <w:rFonts w:ascii="Times New Roman" w:hAnsi="Times New Roman" w:cs="Times New Roman"/>
                <w:sz w:val="24"/>
                <w:szCs w:val="24"/>
              </w:rPr>
              <w:t>Боровкова</w:t>
            </w:r>
            <w:proofErr w:type="spellEnd"/>
            <w:r>
              <w:rPr>
                <w:rFonts w:ascii="Times New Roman" w:hAnsi="Times New Roman" w:cs="Times New Roman"/>
                <w:sz w:val="24"/>
                <w:szCs w:val="24"/>
              </w:rPr>
              <w:t xml:space="preserve"> Ирина Николаевна</w:t>
            </w:r>
          </w:p>
          <w:p w:rsidR="001779ED" w:rsidRDefault="001779ED" w:rsidP="00B3619C">
            <w:pPr>
              <w:spacing w:after="0" w:line="240" w:lineRule="auto"/>
              <w:rPr>
                <w:rFonts w:ascii="Times New Roman" w:hAnsi="Times New Roman" w:cs="Times New Roman"/>
                <w:sz w:val="24"/>
                <w:szCs w:val="24"/>
              </w:rPr>
            </w:pPr>
          </w:p>
          <w:p w:rsidR="001779ED" w:rsidRDefault="001779ED" w:rsidP="00B3619C">
            <w:pPr>
              <w:spacing w:after="0" w:line="240" w:lineRule="auto"/>
              <w:rPr>
                <w:rFonts w:ascii="Times New Roman" w:hAnsi="Times New Roman" w:cs="Times New Roman"/>
                <w:sz w:val="24"/>
                <w:szCs w:val="24"/>
              </w:rPr>
            </w:pPr>
            <w:r>
              <w:rPr>
                <w:rFonts w:ascii="Times New Roman" w:hAnsi="Times New Roman" w:cs="Times New Roman"/>
                <w:sz w:val="24"/>
                <w:szCs w:val="24"/>
              </w:rPr>
              <w:t xml:space="preserve">ИП </w:t>
            </w:r>
            <w:proofErr w:type="spellStart"/>
            <w:r>
              <w:rPr>
                <w:rFonts w:ascii="Times New Roman" w:hAnsi="Times New Roman" w:cs="Times New Roman"/>
                <w:sz w:val="24"/>
                <w:szCs w:val="24"/>
              </w:rPr>
              <w:t>Боровкова</w:t>
            </w:r>
            <w:proofErr w:type="spellEnd"/>
            <w:r>
              <w:rPr>
                <w:rFonts w:ascii="Times New Roman" w:hAnsi="Times New Roman" w:cs="Times New Roman"/>
                <w:sz w:val="24"/>
                <w:szCs w:val="24"/>
              </w:rPr>
              <w:t xml:space="preserve"> Ирина Николаевна</w:t>
            </w:r>
          </w:p>
        </w:tc>
        <w:tc>
          <w:tcPr>
            <w:tcW w:w="4560" w:type="dxa"/>
            <w:tcBorders>
              <w:top w:val="single" w:sz="4" w:space="0" w:color="000001"/>
              <w:left w:val="single" w:sz="4" w:space="0" w:color="000001"/>
              <w:bottom w:val="single" w:sz="4" w:space="0" w:color="000001"/>
              <w:right w:val="single" w:sz="4" w:space="0" w:color="000001"/>
            </w:tcBorders>
          </w:tcPr>
          <w:p w:rsidR="001779ED" w:rsidRPr="00420CA8" w:rsidRDefault="00B54FD8" w:rsidP="00420CA8">
            <w:pPr>
              <w:spacing w:after="0" w:line="240" w:lineRule="auto"/>
              <w:jc w:val="both"/>
              <w:rPr>
                <w:rFonts w:ascii="Times New Roman" w:hAnsi="Times New Roman" w:cs="Times New Roman"/>
                <w:sz w:val="24"/>
                <w:szCs w:val="24"/>
              </w:rPr>
            </w:pPr>
            <w:r w:rsidRPr="00420CA8">
              <w:rPr>
                <w:rFonts w:ascii="Times New Roman" w:hAnsi="Times New Roman" w:cs="Times New Roman"/>
                <w:sz w:val="24"/>
                <w:szCs w:val="24"/>
              </w:rPr>
              <w:t xml:space="preserve">1. </w:t>
            </w:r>
            <w:r w:rsidR="001779ED" w:rsidRPr="00420CA8">
              <w:rPr>
                <w:rFonts w:ascii="Times New Roman" w:hAnsi="Times New Roman" w:cs="Times New Roman"/>
                <w:sz w:val="24"/>
                <w:szCs w:val="24"/>
              </w:rPr>
              <w:t xml:space="preserve">Выдел в счет доли в праве общей собственности можно выполнить при отсутствии графики, при отсутствии обособленных земельных участков единого землепользования, на сегодняшний день можно выполнить выдел из единого землепользования с неуточненной площадью и границами. Можно ли сделать выдел в счет доли в праве общей собственности из единого землепользования с неуточнёнными границами, если площадь у единого землепользования приличная, но в </w:t>
            </w:r>
            <w:r w:rsidR="001779ED" w:rsidRPr="00420CA8">
              <w:rPr>
                <w:rFonts w:ascii="Times New Roman" w:hAnsi="Times New Roman" w:cs="Times New Roman"/>
                <w:sz w:val="24"/>
                <w:szCs w:val="24"/>
              </w:rPr>
              <w:lastRenderedPageBreak/>
              <w:t xml:space="preserve">едином землепользовании присутствуют обособленные земельные участки, один или два, с совсем незначительной площадью. Вся основная площадь единого землепользования находится в квартале (не имеет координат в ЕГРН), можно ли выполнить выдел без уточнения границ исходного земельного участка, при этом согласовывая границы образуемых, и, если потребуется приложить письмо Исполкома района, о том, что </w:t>
            </w:r>
            <w:proofErr w:type="gramStart"/>
            <w:r w:rsidR="001779ED" w:rsidRPr="00420CA8">
              <w:rPr>
                <w:rFonts w:ascii="Times New Roman" w:hAnsi="Times New Roman" w:cs="Times New Roman"/>
                <w:sz w:val="24"/>
                <w:szCs w:val="24"/>
              </w:rPr>
              <w:t>земли</w:t>
            </w:r>
            <w:proofErr w:type="gramEnd"/>
            <w:r w:rsidR="001779ED" w:rsidRPr="00420CA8">
              <w:rPr>
                <w:rFonts w:ascii="Times New Roman" w:hAnsi="Times New Roman" w:cs="Times New Roman"/>
                <w:sz w:val="24"/>
                <w:szCs w:val="24"/>
              </w:rPr>
              <w:t xml:space="preserve"> из которых будут образовываться участки, действительно паевые (что подтверждается проектом перераспределения земель 1998г. хранящийся в ГФД). </w:t>
            </w:r>
          </w:p>
          <w:p w:rsidR="001779ED" w:rsidRPr="00420CA8" w:rsidRDefault="001779ED" w:rsidP="00420CA8">
            <w:pPr>
              <w:spacing w:after="0" w:line="240" w:lineRule="auto"/>
              <w:jc w:val="both"/>
              <w:rPr>
                <w:rFonts w:ascii="Times New Roman" w:hAnsi="Times New Roman" w:cs="Times New Roman"/>
                <w:sz w:val="24"/>
                <w:szCs w:val="24"/>
              </w:rPr>
            </w:pPr>
          </w:p>
        </w:tc>
        <w:tc>
          <w:tcPr>
            <w:tcW w:w="5804" w:type="dxa"/>
            <w:tcBorders>
              <w:top w:val="single" w:sz="4" w:space="0" w:color="000001"/>
              <w:left w:val="single" w:sz="4" w:space="0" w:color="000001"/>
              <w:bottom w:val="single" w:sz="4" w:space="0" w:color="000001"/>
              <w:right w:val="single" w:sz="4" w:space="0" w:color="000001"/>
            </w:tcBorders>
          </w:tcPr>
          <w:p w:rsidR="001779ED" w:rsidRPr="00420CA8" w:rsidRDefault="00B54FD8" w:rsidP="00420CA8">
            <w:pPr>
              <w:spacing w:after="0" w:line="240" w:lineRule="auto"/>
              <w:jc w:val="both"/>
              <w:rPr>
                <w:rFonts w:ascii="Times New Roman" w:hAnsi="Times New Roman" w:cs="Times New Roman"/>
                <w:sz w:val="24"/>
                <w:szCs w:val="24"/>
              </w:rPr>
            </w:pPr>
            <w:r w:rsidRPr="00420CA8">
              <w:rPr>
                <w:rFonts w:ascii="Times New Roman" w:eastAsia="Times New Roman" w:hAnsi="Times New Roman" w:cs="Times New Roman"/>
                <w:sz w:val="24"/>
                <w:szCs w:val="24"/>
                <w:lang w:eastAsia="ru-RU"/>
              </w:rPr>
              <w:lastRenderedPageBreak/>
              <w:t xml:space="preserve">1. </w:t>
            </w:r>
            <w:r w:rsidR="001779ED" w:rsidRPr="00420CA8">
              <w:rPr>
                <w:rFonts w:ascii="Times New Roman" w:eastAsia="Times New Roman" w:hAnsi="Times New Roman" w:cs="Times New Roman"/>
                <w:sz w:val="24"/>
                <w:szCs w:val="24"/>
                <w:lang w:eastAsia="ru-RU"/>
              </w:rPr>
              <w:t>Отсутствие в ЕГРН в отношении земельного участка, из которого осуществляется выдел, сведений о координатах характерных точек границ</w:t>
            </w:r>
            <w:r w:rsidR="0089449B" w:rsidRPr="00420CA8">
              <w:rPr>
                <w:rFonts w:ascii="Times New Roman" w:eastAsia="Times New Roman" w:hAnsi="Times New Roman" w:cs="Times New Roman"/>
                <w:sz w:val="24"/>
                <w:szCs w:val="24"/>
                <w:lang w:eastAsia="ru-RU"/>
              </w:rPr>
              <w:t>,</w:t>
            </w:r>
            <w:r w:rsidR="001779ED" w:rsidRPr="00420CA8">
              <w:rPr>
                <w:rFonts w:ascii="Times New Roman" w:eastAsia="Times New Roman" w:hAnsi="Times New Roman" w:cs="Times New Roman"/>
                <w:sz w:val="24"/>
                <w:szCs w:val="24"/>
                <w:lang w:eastAsia="ru-RU"/>
              </w:rPr>
              <w:t xml:space="preserve"> не является основанием для приостановления. При этом подтверждением местоположения земельного участка является проект перераспределения земель.</w:t>
            </w:r>
          </w:p>
        </w:tc>
      </w:tr>
      <w:tr w:rsidR="001779ED" w:rsidTr="00B3619C">
        <w:trPr>
          <w:trHeight w:val="1650"/>
        </w:trPr>
        <w:tc>
          <w:tcPr>
            <w:tcW w:w="565" w:type="dxa"/>
            <w:tcBorders>
              <w:top w:val="single" w:sz="4" w:space="0" w:color="000001"/>
              <w:left w:val="single" w:sz="4" w:space="0" w:color="000001"/>
              <w:bottom w:val="single" w:sz="4" w:space="0" w:color="000001"/>
              <w:right w:val="single" w:sz="4" w:space="0" w:color="000001"/>
            </w:tcBorders>
            <w:vAlign w:val="center"/>
          </w:tcPr>
          <w:p w:rsidR="001779ED" w:rsidRDefault="001779ED" w:rsidP="00B3619C">
            <w:pPr>
              <w:spacing w:after="0" w:line="240" w:lineRule="auto"/>
              <w:jc w:val="center"/>
              <w:rPr>
                <w:rFonts w:ascii="Times New Roman" w:hAnsi="Times New Roman" w:cs="Times New Roman"/>
                <w:b/>
                <w:sz w:val="24"/>
                <w:szCs w:val="24"/>
              </w:rPr>
            </w:pPr>
            <w:r>
              <w:rPr>
                <w:rFonts w:ascii="Times New Roman" w:hAnsi="Times New Roman" w:cs="Times New Roman"/>
                <w:b/>
                <w:sz w:val="24"/>
                <w:szCs w:val="24"/>
              </w:rPr>
              <w:lastRenderedPageBreak/>
              <w:t>10</w:t>
            </w:r>
          </w:p>
        </w:tc>
        <w:tc>
          <w:tcPr>
            <w:tcW w:w="5090" w:type="dxa"/>
            <w:tcBorders>
              <w:top w:val="single" w:sz="4" w:space="0" w:color="000001"/>
              <w:left w:val="single" w:sz="4" w:space="0" w:color="000001"/>
              <w:bottom w:val="single" w:sz="4" w:space="0" w:color="000001"/>
              <w:right w:val="single" w:sz="4" w:space="0" w:color="000001"/>
            </w:tcBorders>
            <w:vAlign w:val="center"/>
          </w:tcPr>
          <w:p w:rsidR="001779ED" w:rsidRDefault="00CA657A" w:rsidP="00B3619C">
            <w:pPr>
              <w:spacing w:after="0" w:line="240" w:lineRule="auto"/>
              <w:rPr>
                <w:rFonts w:ascii="Times New Roman" w:hAnsi="Times New Roman" w:cs="Times New Roman"/>
                <w:sz w:val="24"/>
                <w:szCs w:val="24"/>
              </w:rPr>
            </w:pPr>
            <w:proofErr w:type="spellStart"/>
            <w:r>
              <w:rPr>
                <w:rFonts w:ascii="Times New Roman" w:hAnsi="Times New Roman" w:cs="Times New Roman"/>
                <w:sz w:val="24"/>
                <w:szCs w:val="24"/>
              </w:rPr>
              <w:t>Сагидуллина</w:t>
            </w:r>
            <w:proofErr w:type="spellEnd"/>
            <w:r>
              <w:rPr>
                <w:rFonts w:ascii="Times New Roman" w:hAnsi="Times New Roman" w:cs="Times New Roman"/>
                <w:sz w:val="24"/>
                <w:szCs w:val="24"/>
              </w:rPr>
              <w:t xml:space="preserve"> Гузель</w:t>
            </w:r>
          </w:p>
          <w:p w:rsidR="001779ED" w:rsidRDefault="001779ED" w:rsidP="00B3619C">
            <w:pPr>
              <w:spacing w:after="0" w:line="240" w:lineRule="auto"/>
              <w:rPr>
                <w:rFonts w:ascii="Times New Roman" w:hAnsi="Times New Roman" w:cs="Times New Roman"/>
                <w:sz w:val="24"/>
                <w:szCs w:val="24"/>
              </w:rPr>
            </w:pPr>
          </w:p>
          <w:p w:rsidR="001779ED" w:rsidRDefault="001779ED" w:rsidP="00B3619C">
            <w:pPr>
              <w:spacing w:after="0" w:line="240" w:lineRule="auto"/>
              <w:rPr>
                <w:rFonts w:ascii="Times New Roman" w:hAnsi="Times New Roman" w:cs="Times New Roman"/>
                <w:sz w:val="24"/>
                <w:szCs w:val="24"/>
              </w:rPr>
            </w:pPr>
            <w:r>
              <w:rPr>
                <w:rFonts w:ascii="Times New Roman" w:hAnsi="Times New Roman" w:cs="Times New Roman"/>
                <w:sz w:val="24"/>
                <w:szCs w:val="24"/>
              </w:rPr>
              <w:t>ООО КЦ «Гарант»</w:t>
            </w:r>
          </w:p>
        </w:tc>
        <w:tc>
          <w:tcPr>
            <w:tcW w:w="4560" w:type="dxa"/>
            <w:tcBorders>
              <w:top w:val="single" w:sz="4" w:space="0" w:color="000001"/>
              <w:left w:val="single" w:sz="4" w:space="0" w:color="000001"/>
              <w:bottom w:val="single" w:sz="4" w:space="0" w:color="000001"/>
              <w:right w:val="single" w:sz="4" w:space="0" w:color="000001"/>
            </w:tcBorders>
          </w:tcPr>
          <w:p w:rsidR="001779ED" w:rsidRPr="00420CA8" w:rsidRDefault="001779ED" w:rsidP="00420CA8">
            <w:pPr>
              <w:spacing w:after="0" w:line="240" w:lineRule="auto"/>
              <w:jc w:val="both"/>
              <w:rPr>
                <w:rFonts w:ascii="Times New Roman" w:hAnsi="Times New Roman" w:cs="Times New Roman"/>
                <w:sz w:val="24"/>
                <w:szCs w:val="24"/>
              </w:rPr>
            </w:pPr>
            <w:r w:rsidRPr="00420CA8">
              <w:rPr>
                <w:rFonts w:ascii="Times New Roman" w:hAnsi="Times New Roman" w:cs="Times New Roman"/>
                <w:sz w:val="24"/>
                <w:szCs w:val="24"/>
              </w:rPr>
              <w:t>1. ЗУ с КН 16:39:210501:145 и 16:39:210501:166 являются смежными. Между данными участками есть вклинивание ЗУ с КН 16:39:210501:20, который является обособленным в составе единого землепользования 16:39:000000:425. Фактически на данном «кусочке» ЗУ располагается жилой дом блокированной застройки. Данный участок необходимо оформить в собственность владельцев дома.</w:t>
            </w:r>
          </w:p>
          <w:p w:rsidR="001779ED" w:rsidRPr="00420CA8" w:rsidRDefault="001779ED" w:rsidP="00420CA8">
            <w:pPr>
              <w:spacing w:after="0" w:line="240" w:lineRule="auto"/>
              <w:jc w:val="both"/>
              <w:rPr>
                <w:rFonts w:ascii="Times New Roman" w:hAnsi="Times New Roman" w:cs="Times New Roman"/>
                <w:sz w:val="24"/>
                <w:szCs w:val="24"/>
              </w:rPr>
            </w:pPr>
            <w:r w:rsidRPr="00420CA8">
              <w:rPr>
                <w:rFonts w:ascii="Times New Roman" w:hAnsi="Times New Roman" w:cs="Times New Roman"/>
                <w:sz w:val="24"/>
                <w:szCs w:val="24"/>
              </w:rPr>
              <w:t xml:space="preserve">Единое землепользование 16:39:000000:425 принадлежит на праве собственности Муниципальному образованию Комсомольское сельское поселение </w:t>
            </w:r>
            <w:proofErr w:type="spellStart"/>
            <w:r w:rsidRPr="00420CA8">
              <w:rPr>
                <w:rFonts w:ascii="Times New Roman" w:hAnsi="Times New Roman" w:cs="Times New Roman"/>
                <w:sz w:val="24"/>
                <w:szCs w:val="24"/>
              </w:rPr>
              <w:t>Тукаевского</w:t>
            </w:r>
            <w:proofErr w:type="spellEnd"/>
            <w:r w:rsidRPr="00420CA8">
              <w:rPr>
                <w:rFonts w:ascii="Times New Roman" w:hAnsi="Times New Roman" w:cs="Times New Roman"/>
                <w:sz w:val="24"/>
                <w:szCs w:val="24"/>
              </w:rPr>
              <w:t xml:space="preserve"> муниципального района Республики Татарстан. </w:t>
            </w:r>
          </w:p>
          <w:p w:rsidR="001779ED" w:rsidRPr="00420CA8" w:rsidRDefault="001779ED" w:rsidP="00420CA8">
            <w:pPr>
              <w:spacing w:after="0" w:line="240" w:lineRule="auto"/>
              <w:jc w:val="both"/>
              <w:rPr>
                <w:rFonts w:ascii="Times New Roman" w:hAnsi="Times New Roman" w:cs="Times New Roman"/>
                <w:sz w:val="24"/>
                <w:szCs w:val="24"/>
              </w:rPr>
            </w:pPr>
          </w:p>
        </w:tc>
        <w:tc>
          <w:tcPr>
            <w:tcW w:w="5804" w:type="dxa"/>
            <w:tcBorders>
              <w:top w:val="single" w:sz="4" w:space="0" w:color="000001"/>
              <w:left w:val="single" w:sz="4" w:space="0" w:color="000001"/>
              <w:bottom w:val="single" w:sz="4" w:space="0" w:color="000001"/>
              <w:right w:val="single" w:sz="4" w:space="0" w:color="000001"/>
            </w:tcBorders>
          </w:tcPr>
          <w:p w:rsidR="001779ED" w:rsidRPr="00420CA8" w:rsidRDefault="00B54FD8" w:rsidP="00420CA8">
            <w:pPr>
              <w:spacing w:after="0" w:line="240" w:lineRule="auto"/>
              <w:jc w:val="both"/>
              <w:rPr>
                <w:rFonts w:ascii="Times New Roman" w:hAnsi="Times New Roman" w:cs="Times New Roman"/>
                <w:sz w:val="24"/>
                <w:szCs w:val="24"/>
              </w:rPr>
            </w:pPr>
            <w:r w:rsidRPr="00420CA8">
              <w:rPr>
                <w:rFonts w:ascii="Times New Roman" w:hAnsi="Times New Roman" w:cs="Times New Roman"/>
                <w:sz w:val="24"/>
                <w:szCs w:val="24"/>
              </w:rPr>
              <w:t xml:space="preserve">1. </w:t>
            </w:r>
            <w:proofErr w:type="gramStart"/>
            <w:r w:rsidR="001779ED" w:rsidRPr="00420CA8">
              <w:rPr>
                <w:rFonts w:ascii="Times New Roman" w:hAnsi="Times New Roman" w:cs="Times New Roman"/>
                <w:sz w:val="24"/>
                <w:szCs w:val="24"/>
              </w:rPr>
              <w:t>В данном случае допустимы и исправление реестровой ошибки</w:t>
            </w:r>
            <w:r w:rsidR="0089449B" w:rsidRPr="00420CA8">
              <w:rPr>
                <w:rFonts w:ascii="Times New Roman" w:hAnsi="Times New Roman" w:cs="Times New Roman"/>
                <w:sz w:val="24"/>
                <w:szCs w:val="24"/>
              </w:rPr>
              <w:t>,</w:t>
            </w:r>
            <w:r w:rsidR="001779ED" w:rsidRPr="00420CA8">
              <w:rPr>
                <w:rFonts w:ascii="Times New Roman" w:hAnsi="Times New Roman" w:cs="Times New Roman"/>
                <w:sz w:val="24"/>
                <w:szCs w:val="24"/>
              </w:rPr>
              <w:t xml:space="preserve"> и перераспределение из двух земельных участков в два земельных участка, и образование участка путем раздела с сохранением, с последующ</w:t>
            </w:r>
            <w:r w:rsidR="0089449B" w:rsidRPr="00420CA8">
              <w:rPr>
                <w:rFonts w:ascii="Times New Roman" w:hAnsi="Times New Roman" w:cs="Times New Roman"/>
                <w:sz w:val="24"/>
                <w:szCs w:val="24"/>
              </w:rPr>
              <w:t>и</w:t>
            </w:r>
            <w:r w:rsidR="001779ED" w:rsidRPr="00420CA8">
              <w:rPr>
                <w:rFonts w:ascii="Times New Roman" w:hAnsi="Times New Roman" w:cs="Times New Roman"/>
                <w:sz w:val="24"/>
                <w:szCs w:val="24"/>
              </w:rPr>
              <w:t>м объединением земельных участков.</w:t>
            </w:r>
            <w:proofErr w:type="gramEnd"/>
            <w:r w:rsidR="001779ED" w:rsidRPr="00420CA8">
              <w:rPr>
                <w:rFonts w:ascii="Times New Roman" w:hAnsi="Times New Roman" w:cs="Times New Roman"/>
                <w:sz w:val="24"/>
                <w:szCs w:val="24"/>
              </w:rPr>
              <w:t xml:space="preserve"> В </w:t>
            </w:r>
            <w:proofErr w:type="gramStart"/>
            <w:r w:rsidR="001779ED" w:rsidRPr="00420CA8">
              <w:rPr>
                <w:rFonts w:ascii="Times New Roman" w:hAnsi="Times New Roman" w:cs="Times New Roman"/>
                <w:sz w:val="24"/>
                <w:szCs w:val="24"/>
              </w:rPr>
              <w:t>связи</w:t>
            </w:r>
            <w:proofErr w:type="gramEnd"/>
            <w:r w:rsidR="001779ED" w:rsidRPr="00420CA8">
              <w:rPr>
                <w:rFonts w:ascii="Times New Roman" w:hAnsi="Times New Roman" w:cs="Times New Roman"/>
                <w:sz w:val="24"/>
                <w:szCs w:val="24"/>
              </w:rPr>
              <w:t xml:space="preserve"> с чем рекомендуем обратиться в ОМС.</w:t>
            </w:r>
          </w:p>
        </w:tc>
      </w:tr>
      <w:tr w:rsidR="001779ED" w:rsidTr="00B3619C">
        <w:trPr>
          <w:trHeight w:val="1650"/>
        </w:trPr>
        <w:tc>
          <w:tcPr>
            <w:tcW w:w="565" w:type="dxa"/>
            <w:tcBorders>
              <w:top w:val="single" w:sz="4" w:space="0" w:color="000001"/>
              <w:left w:val="single" w:sz="4" w:space="0" w:color="000001"/>
              <w:bottom w:val="single" w:sz="4" w:space="0" w:color="000001"/>
              <w:right w:val="single" w:sz="4" w:space="0" w:color="000001"/>
            </w:tcBorders>
            <w:vAlign w:val="center"/>
          </w:tcPr>
          <w:p w:rsidR="001779ED" w:rsidRDefault="001779ED" w:rsidP="00B3619C">
            <w:pPr>
              <w:spacing w:after="0" w:line="240" w:lineRule="auto"/>
              <w:jc w:val="center"/>
              <w:rPr>
                <w:rFonts w:ascii="Times New Roman" w:hAnsi="Times New Roman" w:cs="Times New Roman"/>
                <w:b/>
                <w:sz w:val="24"/>
                <w:szCs w:val="24"/>
              </w:rPr>
            </w:pPr>
            <w:r>
              <w:rPr>
                <w:rFonts w:ascii="Times New Roman" w:hAnsi="Times New Roman" w:cs="Times New Roman"/>
                <w:b/>
                <w:sz w:val="24"/>
                <w:szCs w:val="24"/>
              </w:rPr>
              <w:lastRenderedPageBreak/>
              <w:t>11</w:t>
            </w:r>
          </w:p>
        </w:tc>
        <w:tc>
          <w:tcPr>
            <w:tcW w:w="5090" w:type="dxa"/>
            <w:tcBorders>
              <w:top w:val="single" w:sz="4" w:space="0" w:color="000001"/>
              <w:left w:val="single" w:sz="4" w:space="0" w:color="000001"/>
              <w:bottom w:val="single" w:sz="4" w:space="0" w:color="000001"/>
              <w:right w:val="single" w:sz="4" w:space="0" w:color="000001"/>
            </w:tcBorders>
            <w:vAlign w:val="center"/>
          </w:tcPr>
          <w:p w:rsidR="001779ED" w:rsidRDefault="00FC4A09" w:rsidP="00B3619C">
            <w:pPr>
              <w:spacing w:after="0" w:line="240" w:lineRule="auto"/>
              <w:rPr>
                <w:rFonts w:ascii="Times New Roman" w:hAnsi="Times New Roman" w:cs="Times New Roman"/>
                <w:sz w:val="24"/>
                <w:szCs w:val="24"/>
              </w:rPr>
            </w:pPr>
            <w:proofErr w:type="spellStart"/>
            <w:r>
              <w:rPr>
                <w:rFonts w:ascii="Times New Roman" w:hAnsi="Times New Roman" w:cs="Times New Roman"/>
                <w:sz w:val="24"/>
                <w:szCs w:val="24"/>
              </w:rPr>
              <w:t>Латыпов</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Нияз</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Диллусович</w:t>
            </w:r>
            <w:proofErr w:type="spellEnd"/>
          </w:p>
          <w:p w:rsidR="001779ED" w:rsidRDefault="001779ED" w:rsidP="00B3619C">
            <w:pPr>
              <w:spacing w:after="0" w:line="240" w:lineRule="auto"/>
              <w:rPr>
                <w:rFonts w:ascii="Times New Roman" w:hAnsi="Times New Roman" w:cs="Times New Roman"/>
                <w:sz w:val="24"/>
                <w:szCs w:val="24"/>
              </w:rPr>
            </w:pPr>
          </w:p>
          <w:p w:rsidR="001779ED" w:rsidRDefault="001779ED" w:rsidP="00B3619C">
            <w:pPr>
              <w:spacing w:after="0" w:line="240" w:lineRule="auto"/>
              <w:rPr>
                <w:rFonts w:ascii="Times New Roman" w:hAnsi="Times New Roman" w:cs="Times New Roman"/>
                <w:sz w:val="24"/>
                <w:szCs w:val="24"/>
              </w:rPr>
            </w:pPr>
            <w:r>
              <w:rPr>
                <w:rFonts w:ascii="Times New Roman" w:hAnsi="Times New Roman" w:cs="Times New Roman"/>
                <w:sz w:val="24"/>
                <w:szCs w:val="24"/>
              </w:rPr>
              <w:t>ООО Кадастровый центр «Земля и недвижимость»</w:t>
            </w:r>
          </w:p>
        </w:tc>
        <w:tc>
          <w:tcPr>
            <w:tcW w:w="4560" w:type="dxa"/>
            <w:tcBorders>
              <w:top w:val="single" w:sz="4" w:space="0" w:color="000001"/>
              <w:left w:val="single" w:sz="4" w:space="0" w:color="000001"/>
              <w:bottom w:val="single" w:sz="4" w:space="0" w:color="000001"/>
              <w:right w:val="single" w:sz="4" w:space="0" w:color="000001"/>
            </w:tcBorders>
          </w:tcPr>
          <w:p w:rsidR="001779ED" w:rsidRPr="00420CA8" w:rsidRDefault="001779ED" w:rsidP="00420CA8">
            <w:pPr>
              <w:spacing w:after="0" w:line="240" w:lineRule="auto"/>
              <w:jc w:val="both"/>
              <w:rPr>
                <w:rFonts w:ascii="Times New Roman" w:hAnsi="Times New Roman" w:cs="Times New Roman"/>
                <w:sz w:val="24"/>
                <w:szCs w:val="24"/>
              </w:rPr>
            </w:pPr>
            <w:r w:rsidRPr="00420CA8">
              <w:rPr>
                <w:rFonts w:ascii="Times New Roman" w:hAnsi="Times New Roman" w:cs="Times New Roman"/>
                <w:sz w:val="24"/>
                <w:szCs w:val="24"/>
              </w:rPr>
              <w:t>1. Является ли необходимым прикладывать к межевому и техническому планам сканы свидетельств о ГРП или выписку из ЕГРН на земельный участок и ОКС, при наличии зарегистрированного права в ЕГРН?</w:t>
            </w:r>
          </w:p>
          <w:p w:rsidR="001779ED" w:rsidRPr="00420CA8" w:rsidRDefault="001779ED" w:rsidP="00420CA8">
            <w:pPr>
              <w:spacing w:after="0" w:line="240" w:lineRule="auto"/>
              <w:jc w:val="both"/>
              <w:rPr>
                <w:rFonts w:ascii="Times New Roman" w:hAnsi="Times New Roman" w:cs="Times New Roman"/>
                <w:sz w:val="24"/>
                <w:szCs w:val="24"/>
              </w:rPr>
            </w:pPr>
          </w:p>
          <w:p w:rsidR="001779ED" w:rsidRPr="00420CA8" w:rsidRDefault="001779ED" w:rsidP="00420CA8">
            <w:pPr>
              <w:spacing w:after="0" w:line="240" w:lineRule="auto"/>
              <w:jc w:val="both"/>
              <w:rPr>
                <w:rFonts w:ascii="Times New Roman" w:hAnsi="Times New Roman" w:cs="Times New Roman"/>
                <w:sz w:val="24"/>
                <w:szCs w:val="24"/>
              </w:rPr>
            </w:pPr>
            <w:r w:rsidRPr="00420CA8">
              <w:rPr>
                <w:rFonts w:ascii="Times New Roman" w:hAnsi="Times New Roman" w:cs="Times New Roman"/>
                <w:sz w:val="24"/>
                <w:szCs w:val="24"/>
              </w:rPr>
              <w:t>2. Каким образом кадастровый инженер может получить копию гос</w:t>
            </w:r>
            <w:r w:rsidR="00F14CD2" w:rsidRPr="00420CA8">
              <w:rPr>
                <w:rFonts w:ascii="Times New Roman" w:hAnsi="Times New Roman" w:cs="Times New Roman"/>
                <w:sz w:val="24"/>
                <w:szCs w:val="24"/>
              </w:rPr>
              <w:t xml:space="preserve">ударственного </w:t>
            </w:r>
            <w:r w:rsidRPr="00420CA8">
              <w:rPr>
                <w:rFonts w:ascii="Times New Roman" w:hAnsi="Times New Roman" w:cs="Times New Roman"/>
                <w:sz w:val="24"/>
                <w:szCs w:val="24"/>
              </w:rPr>
              <w:t>акта или информацию о графической части, содержащ</w:t>
            </w:r>
            <w:r w:rsidR="00F14CD2" w:rsidRPr="00420CA8">
              <w:rPr>
                <w:rFonts w:ascii="Times New Roman" w:hAnsi="Times New Roman" w:cs="Times New Roman"/>
                <w:sz w:val="24"/>
                <w:szCs w:val="24"/>
              </w:rPr>
              <w:t>ей</w:t>
            </w:r>
            <w:r w:rsidRPr="00420CA8">
              <w:rPr>
                <w:rFonts w:ascii="Times New Roman" w:hAnsi="Times New Roman" w:cs="Times New Roman"/>
                <w:sz w:val="24"/>
                <w:szCs w:val="24"/>
              </w:rPr>
              <w:t xml:space="preserve">ся в </w:t>
            </w:r>
            <w:r w:rsidR="00F14CD2" w:rsidRPr="00420CA8">
              <w:rPr>
                <w:rFonts w:ascii="Times New Roman" w:hAnsi="Times New Roman" w:cs="Times New Roman"/>
                <w:sz w:val="24"/>
                <w:szCs w:val="24"/>
              </w:rPr>
              <w:t xml:space="preserve">государственном </w:t>
            </w:r>
            <w:r w:rsidRPr="00420CA8">
              <w:rPr>
                <w:rFonts w:ascii="Times New Roman" w:hAnsi="Times New Roman" w:cs="Times New Roman"/>
                <w:sz w:val="24"/>
                <w:szCs w:val="24"/>
              </w:rPr>
              <w:t>акте? При отсутствии данного документа у заказчика.</w:t>
            </w:r>
          </w:p>
          <w:p w:rsidR="00B54FD8" w:rsidRPr="00420CA8" w:rsidRDefault="00B54FD8" w:rsidP="00420CA8">
            <w:pPr>
              <w:spacing w:after="0" w:line="240" w:lineRule="auto"/>
              <w:jc w:val="both"/>
              <w:rPr>
                <w:rFonts w:ascii="Times New Roman" w:hAnsi="Times New Roman" w:cs="Times New Roman"/>
                <w:sz w:val="24"/>
                <w:szCs w:val="24"/>
              </w:rPr>
            </w:pPr>
          </w:p>
          <w:p w:rsidR="001779ED" w:rsidRPr="00420CA8" w:rsidRDefault="001779ED" w:rsidP="00420CA8">
            <w:pPr>
              <w:spacing w:after="0" w:line="240" w:lineRule="auto"/>
              <w:jc w:val="both"/>
              <w:rPr>
                <w:rFonts w:ascii="Times New Roman" w:hAnsi="Times New Roman" w:cs="Times New Roman"/>
                <w:sz w:val="24"/>
                <w:szCs w:val="24"/>
              </w:rPr>
            </w:pPr>
            <w:r w:rsidRPr="00420CA8">
              <w:rPr>
                <w:rFonts w:ascii="Times New Roman" w:hAnsi="Times New Roman" w:cs="Times New Roman"/>
                <w:sz w:val="24"/>
                <w:szCs w:val="24"/>
              </w:rPr>
              <w:t>3. Как применять п. 1.1 ст. 43 закона о регистрации, в случае</w:t>
            </w:r>
            <w:r w:rsidR="00F14CD2" w:rsidRPr="00420CA8">
              <w:rPr>
                <w:rFonts w:ascii="Times New Roman" w:hAnsi="Times New Roman" w:cs="Times New Roman"/>
                <w:sz w:val="24"/>
                <w:szCs w:val="24"/>
              </w:rPr>
              <w:t>,</w:t>
            </w:r>
            <w:r w:rsidRPr="00420CA8">
              <w:rPr>
                <w:rFonts w:ascii="Times New Roman" w:hAnsi="Times New Roman" w:cs="Times New Roman"/>
                <w:sz w:val="24"/>
                <w:szCs w:val="24"/>
              </w:rPr>
              <w:t xml:space="preserve"> если уточняемый земельный участок по фактическим границам и в условиях сложившегося землепользования отличается от информации в документах, определявших местоположение границ земельного участка при его образовании, и такие документы не имеют геодезической привязки, а только описание местоположения и размеры.</w:t>
            </w:r>
          </w:p>
          <w:p w:rsidR="001779ED" w:rsidRPr="00420CA8" w:rsidRDefault="001779ED" w:rsidP="00420CA8">
            <w:pPr>
              <w:spacing w:after="0" w:line="240" w:lineRule="auto"/>
              <w:jc w:val="both"/>
              <w:rPr>
                <w:rFonts w:ascii="Times New Roman" w:hAnsi="Times New Roman" w:cs="Times New Roman"/>
                <w:sz w:val="24"/>
                <w:szCs w:val="24"/>
              </w:rPr>
            </w:pPr>
            <w:r w:rsidRPr="00420CA8">
              <w:rPr>
                <w:rFonts w:ascii="Times New Roman" w:hAnsi="Times New Roman" w:cs="Times New Roman"/>
                <w:sz w:val="24"/>
                <w:szCs w:val="24"/>
              </w:rPr>
              <w:t xml:space="preserve">Как определять местоположение границ в такой ситуации? </w:t>
            </w:r>
          </w:p>
          <w:p w:rsidR="001779ED" w:rsidRPr="00420CA8" w:rsidRDefault="001779ED" w:rsidP="00420CA8">
            <w:pPr>
              <w:spacing w:after="0" w:line="240" w:lineRule="auto"/>
              <w:jc w:val="both"/>
              <w:rPr>
                <w:rFonts w:ascii="Times New Roman" w:hAnsi="Times New Roman" w:cs="Times New Roman"/>
                <w:sz w:val="24"/>
                <w:szCs w:val="24"/>
              </w:rPr>
            </w:pPr>
            <w:r w:rsidRPr="00420CA8">
              <w:rPr>
                <w:rFonts w:ascii="Times New Roman" w:hAnsi="Times New Roman" w:cs="Times New Roman"/>
                <w:sz w:val="24"/>
                <w:szCs w:val="24"/>
              </w:rPr>
              <w:t>Законно ли будет требование: установить границу по документам?</w:t>
            </w:r>
          </w:p>
        </w:tc>
        <w:tc>
          <w:tcPr>
            <w:tcW w:w="5804" w:type="dxa"/>
            <w:tcBorders>
              <w:top w:val="single" w:sz="4" w:space="0" w:color="000001"/>
              <w:left w:val="single" w:sz="4" w:space="0" w:color="000001"/>
              <w:bottom w:val="single" w:sz="4" w:space="0" w:color="000001"/>
              <w:right w:val="single" w:sz="4" w:space="0" w:color="000001"/>
            </w:tcBorders>
          </w:tcPr>
          <w:p w:rsidR="001779ED" w:rsidRPr="00420CA8" w:rsidRDefault="001779ED" w:rsidP="00420CA8">
            <w:pPr>
              <w:spacing w:after="0" w:line="240" w:lineRule="auto"/>
              <w:jc w:val="both"/>
              <w:rPr>
                <w:rFonts w:ascii="Times New Roman" w:hAnsi="Times New Roman" w:cs="Times New Roman"/>
                <w:sz w:val="24"/>
                <w:szCs w:val="24"/>
              </w:rPr>
            </w:pPr>
            <w:r w:rsidRPr="00420CA8">
              <w:rPr>
                <w:rFonts w:ascii="Times New Roman" w:hAnsi="Times New Roman" w:cs="Times New Roman"/>
                <w:sz w:val="24"/>
                <w:szCs w:val="24"/>
              </w:rPr>
              <w:t>1</w:t>
            </w:r>
            <w:r w:rsidR="00FC4A09" w:rsidRPr="00420CA8">
              <w:rPr>
                <w:rFonts w:ascii="Times New Roman" w:hAnsi="Times New Roman" w:cs="Times New Roman"/>
                <w:sz w:val="24"/>
                <w:szCs w:val="24"/>
              </w:rPr>
              <w:t xml:space="preserve">. </w:t>
            </w:r>
            <w:r w:rsidRPr="00420CA8">
              <w:rPr>
                <w:rFonts w:ascii="Times New Roman" w:hAnsi="Times New Roman" w:cs="Times New Roman"/>
                <w:sz w:val="24"/>
                <w:szCs w:val="24"/>
              </w:rPr>
              <w:t>При наличии зарегистрированных прав прикладывать сканы свидетельства о ГРП или выписку из ЕГРН не требуется.</w:t>
            </w:r>
          </w:p>
          <w:p w:rsidR="00B54FD8" w:rsidRPr="00420CA8" w:rsidRDefault="00B54FD8" w:rsidP="00420CA8">
            <w:pPr>
              <w:spacing w:after="0" w:line="240" w:lineRule="auto"/>
              <w:jc w:val="both"/>
              <w:rPr>
                <w:rFonts w:ascii="Times New Roman" w:hAnsi="Times New Roman" w:cs="Times New Roman"/>
                <w:sz w:val="24"/>
                <w:szCs w:val="24"/>
              </w:rPr>
            </w:pPr>
          </w:p>
          <w:p w:rsidR="00FC4A09" w:rsidRPr="00420CA8" w:rsidRDefault="001779ED" w:rsidP="00420CA8">
            <w:pPr>
              <w:spacing w:after="0" w:line="240" w:lineRule="auto"/>
              <w:jc w:val="both"/>
              <w:rPr>
                <w:rFonts w:ascii="Times New Roman" w:hAnsi="Times New Roman" w:cs="Times New Roman"/>
                <w:sz w:val="24"/>
                <w:szCs w:val="24"/>
              </w:rPr>
            </w:pPr>
            <w:r w:rsidRPr="00420CA8">
              <w:rPr>
                <w:rFonts w:ascii="Times New Roman" w:hAnsi="Times New Roman" w:cs="Times New Roman"/>
                <w:sz w:val="24"/>
                <w:szCs w:val="24"/>
              </w:rPr>
              <w:t xml:space="preserve">2. </w:t>
            </w:r>
            <w:proofErr w:type="gramStart"/>
            <w:r w:rsidR="00FC4A09" w:rsidRPr="00420CA8">
              <w:rPr>
                <w:rFonts w:ascii="Times New Roman" w:hAnsi="Times New Roman" w:cs="Times New Roman"/>
                <w:sz w:val="24"/>
                <w:szCs w:val="24"/>
              </w:rPr>
              <w:t>Правообладателю, его законному представителю, лицу, получившему нотариально удостоверенную доверенность от правообладателя или его законного представителя, по их запросам выдаются в форме документов на бумажном носителе или электронных образов документов</w:t>
            </w:r>
            <w:r w:rsidR="00477F9C" w:rsidRPr="00420CA8">
              <w:rPr>
                <w:rFonts w:ascii="Times New Roman" w:hAnsi="Times New Roman" w:cs="Times New Roman"/>
                <w:sz w:val="24"/>
                <w:szCs w:val="24"/>
              </w:rPr>
              <w:t>,</w:t>
            </w:r>
            <w:r w:rsidR="00FC4A09" w:rsidRPr="00420CA8">
              <w:rPr>
                <w:rFonts w:ascii="Times New Roman" w:hAnsi="Times New Roman" w:cs="Times New Roman"/>
                <w:sz w:val="24"/>
                <w:szCs w:val="24"/>
              </w:rPr>
              <w:t xml:space="preserve"> копии документов, на основании которых сведения внесены в </w:t>
            </w:r>
            <w:r w:rsidR="00B54FD8" w:rsidRPr="00420CA8">
              <w:rPr>
                <w:rFonts w:ascii="Times New Roman" w:hAnsi="Times New Roman" w:cs="Times New Roman"/>
                <w:sz w:val="24"/>
                <w:szCs w:val="24"/>
              </w:rPr>
              <w:t>ЕГРН</w:t>
            </w:r>
            <w:r w:rsidR="00FC4A09" w:rsidRPr="00420CA8">
              <w:rPr>
                <w:rFonts w:ascii="Times New Roman" w:hAnsi="Times New Roman" w:cs="Times New Roman"/>
                <w:sz w:val="24"/>
                <w:szCs w:val="24"/>
              </w:rPr>
              <w:t>, в том числе копии договоров и иных документов, которые выражают содержание односторонних сделок, совершенных в простой письменной форме, и содержатся в реестровых</w:t>
            </w:r>
            <w:proofErr w:type="gramEnd"/>
            <w:r w:rsidR="00FC4A09" w:rsidRPr="00420CA8">
              <w:rPr>
                <w:rFonts w:ascii="Times New Roman" w:hAnsi="Times New Roman" w:cs="Times New Roman"/>
                <w:sz w:val="24"/>
                <w:szCs w:val="24"/>
              </w:rPr>
              <w:t xml:space="preserve"> </w:t>
            </w:r>
            <w:proofErr w:type="gramStart"/>
            <w:r w:rsidR="00FC4A09" w:rsidRPr="00420CA8">
              <w:rPr>
                <w:rFonts w:ascii="Times New Roman" w:hAnsi="Times New Roman" w:cs="Times New Roman"/>
                <w:sz w:val="24"/>
                <w:szCs w:val="24"/>
              </w:rPr>
              <w:t>делах</w:t>
            </w:r>
            <w:proofErr w:type="gramEnd"/>
            <w:r w:rsidR="00FC4A09" w:rsidRPr="00420CA8">
              <w:rPr>
                <w:rFonts w:ascii="Times New Roman" w:hAnsi="Times New Roman" w:cs="Times New Roman"/>
                <w:sz w:val="24"/>
                <w:szCs w:val="24"/>
              </w:rPr>
              <w:t>.</w:t>
            </w:r>
          </w:p>
          <w:p w:rsidR="001779ED" w:rsidRPr="00420CA8" w:rsidRDefault="00FC4A09" w:rsidP="00420CA8">
            <w:pPr>
              <w:spacing w:after="0" w:line="240" w:lineRule="auto"/>
              <w:jc w:val="both"/>
              <w:rPr>
                <w:rFonts w:ascii="Times New Roman" w:hAnsi="Times New Roman" w:cs="Times New Roman"/>
                <w:sz w:val="24"/>
                <w:szCs w:val="24"/>
              </w:rPr>
            </w:pPr>
            <w:r w:rsidRPr="00420CA8">
              <w:rPr>
                <w:rFonts w:ascii="Times New Roman" w:hAnsi="Times New Roman" w:cs="Times New Roman"/>
                <w:sz w:val="24"/>
                <w:szCs w:val="24"/>
              </w:rPr>
              <w:t>Если государственный акт является документом-основанием для регистрации права, новый собственник не сможет запросить вышеуказанный документ. В случае</w:t>
            </w:r>
            <w:proofErr w:type="gramStart"/>
            <w:r w:rsidR="00F14CD2" w:rsidRPr="00420CA8">
              <w:rPr>
                <w:rFonts w:ascii="Times New Roman" w:hAnsi="Times New Roman" w:cs="Times New Roman"/>
                <w:sz w:val="24"/>
                <w:szCs w:val="24"/>
              </w:rPr>
              <w:t>,</w:t>
            </w:r>
            <w:proofErr w:type="gramEnd"/>
            <w:r w:rsidRPr="00420CA8">
              <w:rPr>
                <w:rFonts w:ascii="Times New Roman" w:hAnsi="Times New Roman" w:cs="Times New Roman"/>
                <w:sz w:val="24"/>
                <w:szCs w:val="24"/>
              </w:rPr>
              <w:t xml:space="preserve"> если объект внесен </w:t>
            </w:r>
            <w:r w:rsidR="00F14CD2" w:rsidRPr="00420CA8">
              <w:rPr>
                <w:rFonts w:ascii="Times New Roman" w:hAnsi="Times New Roman" w:cs="Times New Roman"/>
                <w:sz w:val="24"/>
                <w:szCs w:val="24"/>
              </w:rPr>
              <w:t xml:space="preserve">в ЕГРН </w:t>
            </w:r>
            <w:r w:rsidRPr="00420CA8">
              <w:rPr>
                <w:rFonts w:ascii="Times New Roman" w:hAnsi="Times New Roman" w:cs="Times New Roman"/>
                <w:sz w:val="24"/>
                <w:szCs w:val="24"/>
              </w:rPr>
              <w:t>как ранее учтенный на основании государственного акта, в этом случае запросить документы получится.</w:t>
            </w:r>
          </w:p>
          <w:p w:rsidR="00B54FD8" w:rsidRPr="00420CA8" w:rsidRDefault="00B54FD8" w:rsidP="00420CA8">
            <w:pPr>
              <w:spacing w:after="0" w:line="240" w:lineRule="auto"/>
              <w:jc w:val="both"/>
              <w:rPr>
                <w:rFonts w:ascii="Times New Roman" w:hAnsi="Times New Roman" w:cs="Times New Roman"/>
                <w:sz w:val="24"/>
                <w:szCs w:val="24"/>
              </w:rPr>
            </w:pPr>
          </w:p>
          <w:p w:rsidR="001779ED" w:rsidRPr="00420CA8" w:rsidRDefault="001779ED" w:rsidP="00420CA8">
            <w:pPr>
              <w:spacing w:after="0" w:line="240" w:lineRule="auto"/>
              <w:jc w:val="both"/>
              <w:rPr>
                <w:rFonts w:ascii="Times New Roman" w:hAnsi="Times New Roman" w:cs="Times New Roman"/>
                <w:sz w:val="24"/>
                <w:szCs w:val="24"/>
              </w:rPr>
            </w:pPr>
            <w:r w:rsidRPr="00420CA8">
              <w:rPr>
                <w:rFonts w:ascii="Times New Roman" w:hAnsi="Times New Roman" w:cs="Times New Roman"/>
                <w:sz w:val="24"/>
                <w:szCs w:val="24"/>
              </w:rPr>
              <w:t>3. Местоположени</w:t>
            </w:r>
            <w:r w:rsidR="00F14CD2" w:rsidRPr="00420CA8">
              <w:rPr>
                <w:rFonts w:ascii="Times New Roman" w:hAnsi="Times New Roman" w:cs="Times New Roman"/>
                <w:sz w:val="24"/>
                <w:szCs w:val="24"/>
              </w:rPr>
              <w:t>е</w:t>
            </w:r>
            <w:r w:rsidRPr="00420CA8">
              <w:rPr>
                <w:rFonts w:ascii="Times New Roman" w:hAnsi="Times New Roman" w:cs="Times New Roman"/>
                <w:sz w:val="24"/>
                <w:szCs w:val="24"/>
              </w:rPr>
              <w:t xml:space="preserve"> земельного участка определяется по фактическому местоположению, границы земельного участка могут отличаться от границ, содержащихся в документе, </w:t>
            </w:r>
            <w:r w:rsidR="00F14CD2" w:rsidRPr="00420CA8">
              <w:rPr>
                <w:rFonts w:ascii="Times New Roman" w:hAnsi="Times New Roman" w:cs="Times New Roman"/>
                <w:sz w:val="24"/>
                <w:szCs w:val="24"/>
              </w:rPr>
              <w:t xml:space="preserve">но </w:t>
            </w:r>
            <w:r w:rsidRPr="00420CA8">
              <w:rPr>
                <w:rFonts w:ascii="Times New Roman" w:hAnsi="Times New Roman" w:cs="Times New Roman"/>
                <w:sz w:val="24"/>
                <w:szCs w:val="24"/>
              </w:rPr>
              <w:t>в этом случае необходимо в заключени</w:t>
            </w:r>
            <w:proofErr w:type="gramStart"/>
            <w:r w:rsidR="00F14CD2" w:rsidRPr="00420CA8">
              <w:rPr>
                <w:rFonts w:ascii="Times New Roman" w:hAnsi="Times New Roman" w:cs="Times New Roman"/>
                <w:sz w:val="24"/>
                <w:szCs w:val="24"/>
              </w:rPr>
              <w:t>и</w:t>
            </w:r>
            <w:proofErr w:type="gramEnd"/>
            <w:r w:rsidRPr="00420CA8">
              <w:rPr>
                <w:rFonts w:ascii="Times New Roman" w:hAnsi="Times New Roman" w:cs="Times New Roman"/>
                <w:sz w:val="24"/>
                <w:szCs w:val="24"/>
              </w:rPr>
              <w:t xml:space="preserve"> кадастрового инженера обосновать несоответствие.</w:t>
            </w:r>
            <w:r w:rsidRPr="00420CA8">
              <w:rPr>
                <w:rFonts w:ascii="Times New Roman" w:hAnsi="Times New Roman" w:cs="Times New Roman"/>
                <w:sz w:val="24"/>
                <w:szCs w:val="24"/>
              </w:rPr>
              <w:cr/>
              <w:t xml:space="preserve">Для исключения </w:t>
            </w:r>
            <w:proofErr w:type="spellStart"/>
            <w:r w:rsidRPr="00420CA8">
              <w:rPr>
                <w:rFonts w:ascii="Times New Roman" w:hAnsi="Times New Roman" w:cs="Times New Roman"/>
                <w:sz w:val="24"/>
                <w:szCs w:val="24"/>
              </w:rPr>
              <w:t>самозахвата</w:t>
            </w:r>
            <w:proofErr w:type="spellEnd"/>
            <w:r w:rsidRPr="00420CA8">
              <w:rPr>
                <w:rFonts w:ascii="Times New Roman" w:hAnsi="Times New Roman" w:cs="Times New Roman"/>
                <w:sz w:val="24"/>
                <w:szCs w:val="24"/>
              </w:rPr>
              <w:t xml:space="preserve"> </w:t>
            </w:r>
            <w:r w:rsidR="00F14CD2" w:rsidRPr="00420CA8">
              <w:rPr>
                <w:rFonts w:ascii="Times New Roman" w:hAnsi="Times New Roman" w:cs="Times New Roman"/>
                <w:sz w:val="24"/>
                <w:szCs w:val="24"/>
              </w:rPr>
              <w:t xml:space="preserve">земель и создания в дальнейшем спорных ситуаций </w:t>
            </w:r>
            <w:r w:rsidRPr="00420CA8">
              <w:rPr>
                <w:rFonts w:ascii="Times New Roman" w:hAnsi="Times New Roman" w:cs="Times New Roman"/>
                <w:sz w:val="24"/>
                <w:szCs w:val="24"/>
              </w:rPr>
              <w:t>рекомендуем</w:t>
            </w:r>
            <w:r w:rsidR="00F14CD2" w:rsidRPr="00420CA8">
              <w:rPr>
                <w:rFonts w:ascii="Times New Roman" w:hAnsi="Times New Roman" w:cs="Times New Roman"/>
                <w:sz w:val="24"/>
                <w:szCs w:val="24"/>
              </w:rPr>
              <w:t xml:space="preserve"> вам</w:t>
            </w:r>
            <w:r w:rsidRPr="00420CA8">
              <w:rPr>
                <w:rFonts w:ascii="Times New Roman" w:hAnsi="Times New Roman" w:cs="Times New Roman"/>
                <w:sz w:val="24"/>
                <w:szCs w:val="24"/>
              </w:rPr>
              <w:t xml:space="preserve"> согласовывать границы с </w:t>
            </w:r>
            <w:r w:rsidR="00F14CD2" w:rsidRPr="00420CA8">
              <w:rPr>
                <w:rFonts w:ascii="Times New Roman" w:hAnsi="Times New Roman" w:cs="Times New Roman"/>
                <w:sz w:val="24"/>
                <w:szCs w:val="24"/>
              </w:rPr>
              <w:t xml:space="preserve">органом (лицом), </w:t>
            </w:r>
            <w:r w:rsidRPr="00420CA8">
              <w:rPr>
                <w:rFonts w:ascii="Times New Roman" w:hAnsi="Times New Roman" w:cs="Times New Roman"/>
                <w:sz w:val="24"/>
                <w:szCs w:val="24"/>
              </w:rPr>
              <w:t>уполномоченным на согласование границ за земли государственной собственности</w:t>
            </w:r>
            <w:r w:rsidR="00F14CD2" w:rsidRPr="00420CA8">
              <w:rPr>
                <w:rFonts w:ascii="Times New Roman" w:hAnsi="Times New Roman" w:cs="Times New Roman"/>
                <w:sz w:val="24"/>
                <w:szCs w:val="24"/>
              </w:rPr>
              <w:t>.</w:t>
            </w:r>
            <w:r w:rsidRPr="00420CA8">
              <w:rPr>
                <w:rFonts w:ascii="Times New Roman" w:hAnsi="Times New Roman" w:cs="Times New Roman"/>
                <w:sz w:val="24"/>
                <w:szCs w:val="24"/>
              </w:rPr>
              <w:t> </w:t>
            </w:r>
          </w:p>
          <w:p w:rsidR="001779ED" w:rsidRPr="00420CA8" w:rsidRDefault="001779ED" w:rsidP="00420CA8">
            <w:pPr>
              <w:spacing w:after="0" w:line="240" w:lineRule="auto"/>
              <w:jc w:val="both"/>
              <w:rPr>
                <w:rFonts w:ascii="Times New Roman" w:hAnsi="Times New Roman" w:cs="Times New Roman"/>
                <w:sz w:val="24"/>
                <w:szCs w:val="24"/>
              </w:rPr>
            </w:pPr>
            <w:proofErr w:type="gramStart"/>
            <w:r w:rsidRPr="00420CA8">
              <w:rPr>
                <w:rFonts w:ascii="Times New Roman" w:hAnsi="Times New Roman" w:cs="Times New Roman"/>
                <w:sz w:val="24"/>
                <w:szCs w:val="24"/>
              </w:rPr>
              <w:t>Дополнительно сообщаем</w:t>
            </w:r>
            <w:r w:rsidR="00F14CD2" w:rsidRPr="00420CA8">
              <w:rPr>
                <w:rFonts w:ascii="Times New Roman" w:hAnsi="Times New Roman" w:cs="Times New Roman"/>
                <w:sz w:val="24"/>
                <w:szCs w:val="24"/>
              </w:rPr>
              <w:t>, что</w:t>
            </w:r>
            <w:r w:rsidRPr="00420CA8">
              <w:rPr>
                <w:rFonts w:ascii="Times New Roman" w:hAnsi="Times New Roman" w:cs="Times New Roman"/>
                <w:sz w:val="24"/>
                <w:szCs w:val="24"/>
              </w:rPr>
              <w:t xml:space="preserve"> в соответствии с п.1.1 ст.43 Закона о регистрации</w:t>
            </w:r>
            <w:r w:rsidR="00F14CD2" w:rsidRPr="00420CA8">
              <w:rPr>
                <w:rFonts w:ascii="Times New Roman" w:hAnsi="Times New Roman" w:cs="Times New Roman"/>
                <w:sz w:val="24"/>
                <w:szCs w:val="24"/>
              </w:rPr>
              <w:t>,</w:t>
            </w:r>
            <w:r w:rsidRPr="00420CA8">
              <w:rPr>
                <w:rFonts w:ascii="Times New Roman" w:hAnsi="Times New Roman" w:cs="Times New Roman"/>
                <w:sz w:val="24"/>
                <w:szCs w:val="24"/>
              </w:rPr>
              <w:t xml:space="preserve"> «При проведении правовой экспертизы документов, представленных для осуществления государственного кадастрового </w:t>
            </w:r>
            <w:r w:rsidRPr="00420CA8">
              <w:rPr>
                <w:rFonts w:ascii="Times New Roman" w:hAnsi="Times New Roman" w:cs="Times New Roman"/>
                <w:sz w:val="24"/>
                <w:szCs w:val="24"/>
              </w:rPr>
              <w:lastRenderedPageBreak/>
              <w:t>учета, проверка обоснованности местоположения уточненных границ земельного участка, в том числе изменения площади уточненного земельного участка, если такое уточнение местоположения границ земельного участка не приводит к нарушению условий, указанных в пунктах 32 и 32.1 части 1 статьи</w:t>
            </w:r>
            <w:proofErr w:type="gramEnd"/>
            <w:r w:rsidRPr="00420CA8">
              <w:rPr>
                <w:rFonts w:ascii="Times New Roman" w:hAnsi="Times New Roman" w:cs="Times New Roman"/>
                <w:sz w:val="24"/>
                <w:szCs w:val="24"/>
              </w:rPr>
              <w:t xml:space="preserve"> 26 настоящего Федерального закона, государственным регистратором прав не осуществляется».</w:t>
            </w:r>
          </w:p>
        </w:tc>
      </w:tr>
      <w:tr w:rsidR="001779ED" w:rsidTr="00B3619C">
        <w:trPr>
          <w:trHeight w:val="1650"/>
        </w:trPr>
        <w:tc>
          <w:tcPr>
            <w:tcW w:w="565" w:type="dxa"/>
            <w:tcBorders>
              <w:top w:val="single" w:sz="4" w:space="0" w:color="000001"/>
              <w:left w:val="single" w:sz="4" w:space="0" w:color="000001"/>
              <w:bottom w:val="single" w:sz="4" w:space="0" w:color="000001"/>
              <w:right w:val="single" w:sz="4" w:space="0" w:color="000001"/>
            </w:tcBorders>
            <w:vAlign w:val="center"/>
          </w:tcPr>
          <w:p w:rsidR="001779ED" w:rsidRDefault="001779ED" w:rsidP="00B3619C">
            <w:pPr>
              <w:spacing w:after="0" w:line="240" w:lineRule="auto"/>
              <w:jc w:val="center"/>
              <w:rPr>
                <w:rFonts w:ascii="Times New Roman" w:hAnsi="Times New Roman" w:cs="Times New Roman"/>
                <w:b/>
                <w:sz w:val="24"/>
                <w:szCs w:val="24"/>
              </w:rPr>
            </w:pPr>
            <w:r>
              <w:rPr>
                <w:rFonts w:ascii="Times New Roman" w:hAnsi="Times New Roman" w:cs="Times New Roman"/>
                <w:b/>
                <w:sz w:val="24"/>
                <w:szCs w:val="24"/>
              </w:rPr>
              <w:lastRenderedPageBreak/>
              <w:t>12</w:t>
            </w:r>
          </w:p>
        </w:tc>
        <w:tc>
          <w:tcPr>
            <w:tcW w:w="5090" w:type="dxa"/>
            <w:tcBorders>
              <w:top w:val="single" w:sz="4" w:space="0" w:color="000001"/>
              <w:left w:val="single" w:sz="4" w:space="0" w:color="000001"/>
              <w:bottom w:val="single" w:sz="4" w:space="0" w:color="000001"/>
              <w:right w:val="single" w:sz="4" w:space="0" w:color="000001"/>
            </w:tcBorders>
            <w:vAlign w:val="center"/>
          </w:tcPr>
          <w:p w:rsidR="001779ED" w:rsidRDefault="001779ED" w:rsidP="00B3619C">
            <w:pPr>
              <w:spacing w:after="0" w:line="240" w:lineRule="auto"/>
              <w:rPr>
                <w:rFonts w:ascii="Times New Roman" w:hAnsi="Times New Roman" w:cs="Times New Roman"/>
                <w:sz w:val="24"/>
                <w:szCs w:val="24"/>
              </w:rPr>
            </w:pPr>
            <w:r>
              <w:rPr>
                <w:rFonts w:ascii="Times New Roman" w:hAnsi="Times New Roman" w:cs="Times New Roman"/>
                <w:sz w:val="24"/>
                <w:szCs w:val="24"/>
              </w:rPr>
              <w:t xml:space="preserve">Галина Николаевна Уланова </w:t>
            </w:r>
          </w:p>
          <w:p w:rsidR="001779ED" w:rsidRDefault="001779ED" w:rsidP="00B3619C">
            <w:pPr>
              <w:spacing w:after="0" w:line="240" w:lineRule="auto"/>
              <w:rPr>
                <w:rFonts w:ascii="Times New Roman" w:hAnsi="Times New Roman" w:cs="Times New Roman"/>
                <w:sz w:val="24"/>
                <w:szCs w:val="24"/>
              </w:rPr>
            </w:pPr>
          </w:p>
          <w:p w:rsidR="001779ED" w:rsidRDefault="001779ED" w:rsidP="00B3619C">
            <w:pPr>
              <w:spacing w:after="0" w:line="240" w:lineRule="auto"/>
              <w:rPr>
                <w:rFonts w:ascii="Times New Roman" w:hAnsi="Times New Roman" w:cs="Times New Roman"/>
                <w:sz w:val="24"/>
                <w:szCs w:val="24"/>
              </w:rPr>
            </w:pPr>
            <w:r>
              <w:rPr>
                <w:rFonts w:ascii="Times New Roman" w:hAnsi="Times New Roman" w:cs="Times New Roman"/>
                <w:sz w:val="24"/>
                <w:szCs w:val="24"/>
              </w:rPr>
              <w:t>АО «БТИ РТ»</w:t>
            </w:r>
          </w:p>
        </w:tc>
        <w:tc>
          <w:tcPr>
            <w:tcW w:w="4560" w:type="dxa"/>
            <w:tcBorders>
              <w:top w:val="single" w:sz="4" w:space="0" w:color="000001"/>
              <w:left w:val="single" w:sz="4" w:space="0" w:color="000001"/>
              <w:bottom w:val="single" w:sz="4" w:space="0" w:color="000001"/>
              <w:right w:val="single" w:sz="4" w:space="0" w:color="000001"/>
            </w:tcBorders>
          </w:tcPr>
          <w:p w:rsidR="00B54FD8" w:rsidRPr="00420CA8" w:rsidRDefault="001779ED" w:rsidP="00420CA8">
            <w:pPr>
              <w:spacing w:after="0" w:line="240" w:lineRule="auto"/>
              <w:jc w:val="both"/>
              <w:rPr>
                <w:rFonts w:ascii="Times New Roman" w:hAnsi="Times New Roman" w:cs="Times New Roman"/>
                <w:sz w:val="24"/>
                <w:szCs w:val="24"/>
              </w:rPr>
            </w:pPr>
            <w:r w:rsidRPr="00420CA8">
              <w:rPr>
                <w:rFonts w:ascii="Times New Roman" w:hAnsi="Times New Roman" w:cs="Times New Roman"/>
                <w:sz w:val="24"/>
                <w:szCs w:val="24"/>
              </w:rPr>
              <w:t xml:space="preserve">1. На </w:t>
            </w:r>
            <w:proofErr w:type="spellStart"/>
            <w:r w:rsidRPr="00420CA8">
              <w:rPr>
                <w:rFonts w:ascii="Times New Roman" w:hAnsi="Times New Roman" w:cs="Times New Roman"/>
                <w:sz w:val="24"/>
                <w:szCs w:val="24"/>
              </w:rPr>
              <w:t>кад</w:t>
            </w:r>
            <w:proofErr w:type="gramStart"/>
            <w:r w:rsidRPr="00420CA8">
              <w:rPr>
                <w:rFonts w:ascii="Times New Roman" w:hAnsi="Times New Roman" w:cs="Times New Roman"/>
                <w:sz w:val="24"/>
                <w:szCs w:val="24"/>
              </w:rPr>
              <w:t>.у</w:t>
            </w:r>
            <w:proofErr w:type="gramEnd"/>
            <w:r w:rsidRPr="00420CA8">
              <w:rPr>
                <w:rFonts w:ascii="Times New Roman" w:hAnsi="Times New Roman" w:cs="Times New Roman"/>
                <w:sz w:val="24"/>
                <w:szCs w:val="24"/>
              </w:rPr>
              <w:t>чете</w:t>
            </w:r>
            <w:proofErr w:type="spellEnd"/>
            <w:r w:rsidRPr="00420CA8">
              <w:rPr>
                <w:rFonts w:ascii="Times New Roman" w:hAnsi="Times New Roman" w:cs="Times New Roman"/>
                <w:sz w:val="24"/>
                <w:szCs w:val="24"/>
              </w:rPr>
              <w:t xml:space="preserve"> стоит одноэтажное здание однорядных гаражей. Гаражи в здании учтены по-разному - и в качестве зданий, и в качестве помещений. Требуется у одного из гаражей изменить в ЕГРН вид объекта недвижимости с Помещения на Здание по заявлению собственника Гаража в соответствии с Федеральным законом от 05.04.2021 № 79-ФЗ </w:t>
            </w:r>
            <w:proofErr w:type="gramStart"/>
            <w:r w:rsidRPr="00420CA8">
              <w:rPr>
                <w:rFonts w:ascii="Times New Roman" w:hAnsi="Times New Roman" w:cs="Times New Roman"/>
                <w:sz w:val="24"/>
                <w:szCs w:val="24"/>
              </w:rPr>
              <w:t xml:space="preserve">( </w:t>
            </w:r>
            <w:proofErr w:type="gramEnd"/>
            <w:r w:rsidRPr="00420CA8">
              <w:rPr>
                <w:rFonts w:ascii="Times New Roman" w:hAnsi="Times New Roman" w:cs="Times New Roman"/>
                <w:sz w:val="24"/>
                <w:szCs w:val="24"/>
              </w:rPr>
              <w:t>ч. 1 ст. 18), то есть без подготовки технического плана. Однако</w:t>
            </w:r>
            <w:proofErr w:type="gramStart"/>
            <w:r w:rsidRPr="00420CA8">
              <w:rPr>
                <w:rFonts w:ascii="Times New Roman" w:hAnsi="Times New Roman" w:cs="Times New Roman"/>
                <w:sz w:val="24"/>
                <w:szCs w:val="24"/>
              </w:rPr>
              <w:t>,</w:t>
            </w:r>
            <w:proofErr w:type="gramEnd"/>
            <w:r w:rsidRPr="00420CA8">
              <w:rPr>
                <w:rFonts w:ascii="Times New Roman" w:hAnsi="Times New Roman" w:cs="Times New Roman"/>
                <w:sz w:val="24"/>
                <w:szCs w:val="24"/>
              </w:rPr>
              <w:t xml:space="preserve"> в ЕГРН содержится реестровая ошибка — помещение Гаража привязано не к родительскому объекту, а к смежному гаражу, учтенному  в качестве здания.</w:t>
            </w:r>
          </w:p>
          <w:p w:rsidR="001779ED" w:rsidRPr="00420CA8" w:rsidRDefault="001779ED" w:rsidP="00420CA8">
            <w:pPr>
              <w:spacing w:after="0" w:line="240" w:lineRule="auto"/>
              <w:jc w:val="both"/>
              <w:rPr>
                <w:rFonts w:ascii="Times New Roman" w:hAnsi="Times New Roman" w:cs="Times New Roman"/>
                <w:sz w:val="24"/>
                <w:szCs w:val="24"/>
              </w:rPr>
            </w:pPr>
            <w:r w:rsidRPr="00420CA8">
              <w:rPr>
                <w:rFonts w:ascii="Times New Roman" w:hAnsi="Times New Roman" w:cs="Times New Roman"/>
                <w:sz w:val="24"/>
                <w:szCs w:val="24"/>
              </w:rPr>
              <w:t xml:space="preserve">Не будет ли данное обстоятельство препятствием в принятии </w:t>
            </w:r>
            <w:proofErr w:type="spellStart"/>
            <w:r w:rsidRPr="00420CA8">
              <w:rPr>
                <w:rFonts w:ascii="Times New Roman" w:hAnsi="Times New Roman" w:cs="Times New Roman"/>
                <w:sz w:val="24"/>
                <w:szCs w:val="24"/>
              </w:rPr>
              <w:t>Росреестром</w:t>
            </w:r>
            <w:proofErr w:type="spellEnd"/>
            <w:r w:rsidRPr="00420CA8">
              <w:rPr>
                <w:rFonts w:ascii="Times New Roman" w:hAnsi="Times New Roman" w:cs="Times New Roman"/>
                <w:sz w:val="24"/>
                <w:szCs w:val="24"/>
              </w:rPr>
              <w:t xml:space="preserve"> решения об изменении вида объекта недвижимости в силу закона? </w:t>
            </w:r>
          </w:p>
          <w:p w:rsidR="00B54FD8" w:rsidRPr="00420CA8" w:rsidRDefault="00B54FD8" w:rsidP="00420CA8">
            <w:pPr>
              <w:spacing w:after="0" w:line="240" w:lineRule="auto"/>
              <w:jc w:val="both"/>
              <w:rPr>
                <w:rFonts w:ascii="Times New Roman" w:hAnsi="Times New Roman" w:cs="Times New Roman"/>
                <w:sz w:val="24"/>
                <w:szCs w:val="24"/>
              </w:rPr>
            </w:pPr>
          </w:p>
          <w:p w:rsidR="001779ED" w:rsidRPr="00420CA8" w:rsidRDefault="001779ED" w:rsidP="00420CA8">
            <w:pPr>
              <w:spacing w:after="0" w:line="240" w:lineRule="auto"/>
              <w:jc w:val="both"/>
              <w:rPr>
                <w:rFonts w:ascii="Times New Roman" w:hAnsi="Times New Roman" w:cs="Times New Roman"/>
                <w:sz w:val="24"/>
                <w:szCs w:val="24"/>
              </w:rPr>
            </w:pPr>
            <w:r w:rsidRPr="00420CA8">
              <w:rPr>
                <w:rFonts w:ascii="Times New Roman" w:hAnsi="Times New Roman" w:cs="Times New Roman"/>
                <w:sz w:val="24"/>
                <w:szCs w:val="24"/>
              </w:rPr>
              <w:t xml:space="preserve">2. В рамках подготовки межевого плана кадастровым инженером запрашиваются выписки из ЕГРН о земельном участке — объекте кадастровых работ, и в некоторых случаях также  смежных земельных участках. Стоимость выписок на сегодняшний день значительно увеличилась, затраты на получение </w:t>
            </w:r>
            <w:r w:rsidRPr="00420CA8">
              <w:rPr>
                <w:rFonts w:ascii="Times New Roman" w:hAnsi="Times New Roman" w:cs="Times New Roman"/>
                <w:sz w:val="24"/>
                <w:szCs w:val="24"/>
              </w:rPr>
              <w:lastRenderedPageBreak/>
              <w:t xml:space="preserve">выписок оформляются отдельным договором, результат которого в виде полученных выписок, в том числе на смежные ЗУ, должен быть передан лицу, понесшему затраты, то есть заказчику работ. </w:t>
            </w:r>
          </w:p>
          <w:p w:rsidR="001779ED" w:rsidRPr="00420CA8" w:rsidRDefault="001779ED" w:rsidP="00420CA8">
            <w:pPr>
              <w:spacing w:after="0" w:line="240" w:lineRule="auto"/>
              <w:jc w:val="both"/>
              <w:rPr>
                <w:rFonts w:ascii="Times New Roman" w:hAnsi="Times New Roman" w:cs="Times New Roman"/>
                <w:sz w:val="24"/>
                <w:szCs w:val="24"/>
              </w:rPr>
            </w:pPr>
            <w:r w:rsidRPr="00420CA8">
              <w:rPr>
                <w:rFonts w:ascii="Times New Roman" w:hAnsi="Times New Roman" w:cs="Times New Roman"/>
                <w:sz w:val="24"/>
                <w:szCs w:val="24"/>
              </w:rPr>
              <w:t>Может ли кадастровый инженер передавать заказчику работ полученные в рамках исполнения договора выписки на смежные участки, содержащие персональные данные правообладателей таких участков?</w:t>
            </w:r>
          </w:p>
        </w:tc>
        <w:tc>
          <w:tcPr>
            <w:tcW w:w="5804" w:type="dxa"/>
            <w:tcBorders>
              <w:top w:val="single" w:sz="4" w:space="0" w:color="000001"/>
              <w:left w:val="single" w:sz="4" w:space="0" w:color="000001"/>
              <w:bottom w:val="single" w:sz="4" w:space="0" w:color="000001"/>
              <w:right w:val="single" w:sz="4" w:space="0" w:color="000001"/>
            </w:tcBorders>
          </w:tcPr>
          <w:p w:rsidR="00FC4A09" w:rsidRPr="00420CA8" w:rsidRDefault="00FC4A09" w:rsidP="00420CA8">
            <w:pPr>
              <w:spacing w:after="0" w:line="240" w:lineRule="auto"/>
              <w:jc w:val="both"/>
              <w:rPr>
                <w:rFonts w:ascii="Times New Roman" w:hAnsi="Times New Roman" w:cs="Times New Roman"/>
                <w:sz w:val="24"/>
                <w:szCs w:val="24"/>
              </w:rPr>
            </w:pPr>
            <w:r w:rsidRPr="00420CA8">
              <w:rPr>
                <w:rFonts w:ascii="Times New Roman" w:hAnsi="Times New Roman" w:cs="Times New Roman"/>
                <w:sz w:val="24"/>
                <w:szCs w:val="24"/>
              </w:rPr>
              <w:lastRenderedPageBreak/>
              <w:t xml:space="preserve">1. </w:t>
            </w:r>
            <w:r w:rsidR="001779ED" w:rsidRPr="00420CA8">
              <w:rPr>
                <w:rFonts w:ascii="Times New Roman" w:hAnsi="Times New Roman" w:cs="Times New Roman"/>
                <w:sz w:val="24"/>
                <w:szCs w:val="24"/>
              </w:rPr>
              <w:t>Изначально необходимо исправить реестровую ошибку в сведениях ЕГРН.</w:t>
            </w:r>
          </w:p>
          <w:p w:rsidR="00FC4A09" w:rsidRPr="00420CA8" w:rsidRDefault="00FC4A09" w:rsidP="00420CA8">
            <w:pPr>
              <w:spacing w:after="0" w:line="240" w:lineRule="auto"/>
              <w:jc w:val="both"/>
              <w:rPr>
                <w:rFonts w:ascii="Times New Roman" w:hAnsi="Times New Roman" w:cs="Times New Roman"/>
                <w:sz w:val="24"/>
                <w:szCs w:val="24"/>
              </w:rPr>
            </w:pPr>
          </w:p>
          <w:p w:rsidR="00FC4A09" w:rsidRPr="00420CA8" w:rsidRDefault="00FC4A09" w:rsidP="00420CA8">
            <w:pPr>
              <w:spacing w:after="0" w:line="240" w:lineRule="auto"/>
              <w:jc w:val="both"/>
              <w:rPr>
                <w:rFonts w:ascii="Times New Roman" w:hAnsi="Times New Roman" w:cs="Times New Roman"/>
                <w:sz w:val="24"/>
                <w:szCs w:val="24"/>
              </w:rPr>
            </w:pPr>
            <w:r w:rsidRPr="00420CA8">
              <w:rPr>
                <w:rFonts w:ascii="Times New Roman" w:hAnsi="Times New Roman" w:cs="Times New Roman"/>
                <w:sz w:val="24"/>
                <w:szCs w:val="24"/>
              </w:rPr>
              <w:t>2. Необходимо отметить, что вопрос о возможности  передачи выписок из Е</w:t>
            </w:r>
            <w:r w:rsidR="00477F9C" w:rsidRPr="00420CA8">
              <w:rPr>
                <w:rFonts w:ascii="Times New Roman" w:hAnsi="Times New Roman" w:cs="Times New Roman"/>
                <w:sz w:val="24"/>
                <w:szCs w:val="24"/>
              </w:rPr>
              <w:t>ГРН заказчику кадастровых работ</w:t>
            </w:r>
            <w:r w:rsidRPr="00420CA8">
              <w:rPr>
                <w:rFonts w:ascii="Times New Roman" w:hAnsi="Times New Roman" w:cs="Times New Roman"/>
                <w:sz w:val="24"/>
                <w:szCs w:val="24"/>
              </w:rPr>
              <w:t xml:space="preserve"> не входит в компетенцию филиала ППК «Роскадастр» по Республике Татарстан.</w:t>
            </w:r>
          </w:p>
          <w:p w:rsidR="00FC4A09" w:rsidRPr="00420CA8" w:rsidRDefault="00FC4A09" w:rsidP="00420CA8">
            <w:pPr>
              <w:spacing w:after="0" w:line="240" w:lineRule="auto"/>
              <w:jc w:val="both"/>
              <w:rPr>
                <w:rFonts w:ascii="Times New Roman" w:eastAsia="Times New Roman" w:hAnsi="Times New Roman" w:cs="Times New Roman"/>
                <w:sz w:val="24"/>
                <w:szCs w:val="24"/>
                <w:lang w:eastAsia="ru-RU"/>
              </w:rPr>
            </w:pPr>
            <w:proofErr w:type="gramStart"/>
            <w:r w:rsidRPr="00420CA8">
              <w:rPr>
                <w:rFonts w:ascii="Times New Roman" w:hAnsi="Times New Roman" w:cs="Times New Roman"/>
                <w:sz w:val="24"/>
                <w:szCs w:val="24"/>
              </w:rPr>
              <w:t>При этом отмечаем, что в соответствии  с п. 3 ч. 6 ст. 36.3 Федерал</w:t>
            </w:r>
            <w:r w:rsidR="00477F9C" w:rsidRPr="00420CA8">
              <w:rPr>
                <w:rFonts w:ascii="Times New Roman" w:hAnsi="Times New Roman" w:cs="Times New Roman"/>
                <w:sz w:val="24"/>
                <w:szCs w:val="24"/>
              </w:rPr>
              <w:t>ьного закона от 13.07.2015г. №</w:t>
            </w:r>
            <w:r w:rsidRPr="00420CA8">
              <w:rPr>
                <w:rFonts w:ascii="Times New Roman" w:hAnsi="Times New Roman" w:cs="Times New Roman"/>
                <w:sz w:val="24"/>
                <w:szCs w:val="24"/>
              </w:rPr>
              <w:t>218-ФЗ</w:t>
            </w:r>
            <w:r w:rsidR="00477F9C" w:rsidRPr="00420CA8">
              <w:rPr>
                <w:rFonts w:ascii="Times New Roman" w:hAnsi="Times New Roman" w:cs="Times New Roman"/>
                <w:sz w:val="24"/>
                <w:szCs w:val="24"/>
              </w:rPr>
              <w:t>,</w:t>
            </w:r>
            <w:r w:rsidRPr="00420CA8">
              <w:rPr>
                <w:rFonts w:ascii="Times New Roman" w:hAnsi="Times New Roman" w:cs="Times New Roman"/>
                <w:sz w:val="24"/>
                <w:szCs w:val="24"/>
              </w:rPr>
              <w:t xml:space="preserve"> краткие сведения о персональных данных правообладателей объектов недвижимости предоставляются </w:t>
            </w:r>
            <w:r w:rsidRPr="00420CA8">
              <w:rPr>
                <w:rFonts w:ascii="Times New Roman" w:eastAsia="Times New Roman" w:hAnsi="Times New Roman" w:cs="Times New Roman"/>
                <w:sz w:val="24"/>
                <w:szCs w:val="24"/>
                <w:lang w:eastAsia="ru-RU"/>
              </w:rPr>
              <w:t xml:space="preserve">лицам, являющимся правообладателями земельного участка, являющегося смежным по отношению к земельному участку, принадлежащему указанному гражданину (при наличии в ЕГРН сведений о координатах характерных точек границ таких земельных участков). </w:t>
            </w:r>
            <w:proofErr w:type="gramEnd"/>
          </w:p>
          <w:p w:rsidR="001779ED" w:rsidRPr="00420CA8" w:rsidRDefault="00477F9C" w:rsidP="00420CA8">
            <w:pPr>
              <w:spacing w:after="0" w:line="240" w:lineRule="auto"/>
              <w:jc w:val="both"/>
              <w:rPr>
                <w:rFonts w:ascii="Times New Roman" w:hAnsi="Times New Roman" w:cs="Times New Roman"/>
                <w:sz w:val="24"/>
                <w:szCs w:val="24"/>
              </w:rPr>
            </w:pPr>
            <w:r w:rsidRPr="00420CA8">
              <w:rPr>
                <w:rFonts w:ascii="Times New Roman" w:eastAsia="Times New Roman" w:hAnsi="Times New Roman" w:cs="Times New Roman"/>
                <w:sz w:val="24"/>
                <w:szCs w:val="24"/>
                <w:lang w:eastAsia="ru-RU"/>
              </w:rPr>
              <w:t>Таким образом,</w:t>
            </w:r>
            <w:r w:rsidR="00FC4A09" w:rsidRPr="00420CA8">
              <w:rPr>
                <w:rFonts w:ascii="Times New Roman" w:eastAsia="Times New Roman" w:hAnsi="Times New Roman" w:cs="Times New Roman"/>
                <w:sz w:val="24"/>
                <w:szCs w:val="24"/>
                <w:lang w:eastAsia="ru-RU"/>
              </w:rPr>
              <w:t xml:space="preserve"> полагаем, что если правообладателю земельного участка, являющегося заказчиком кадастровых работ, в соответствии с вышеуказанной статьей такие сведения могут быть предоставлены, передача выписок их ЕГРН кадастровым инженером заказчику работ может быть осуществлена.</w:t>
            </w:r>
          </w:p>
        </w:tc>
      </w:tr>
      <w:tr w:rsidR="001779ED" w:rsidTr="00B3619C">
        <w:trPr>
          <w:trHeight w:val="841"/>
        </w:trPr>
        <w:tc>
          <w:tcPr>
            <w:tcW w:w="565" w:type="dxa"/>
            <w:tcBorders>
              <w:top w:val="single" w:sz="4" w:space="0" w:color="000001"/>
              <w:left w:val="single" w:sz="4" w:space="0" w:color="000001"/>
              <w:bottom w:val="single" w:sz="4" w:space="0" w:color="000001"/>
              <w:right w:val="single" w:sz="4" w:space="0" w:color="000001"/>
            </w:tcBorders>
            <w:vAlign w:val="center"/>
          </w:tcPr>
          <w:p w:rsidR="001779ED" w:rsidRDefault="001779ED" w:rsidP="00B3619C">
            <w:pPr>
              <w:spacing w:after="0" w:line="240" w:lineRule="auto"/>
              <w:jc w:val="center"/>
              <w:rPr>
                <w:rFonts w:ascii="Times New Roman" w:hAnsi="Times New Roman" w:cs="Times New Roman"/>
                <w:b/>
                <w:sz w:val="24"/>
                <w:szCs w:val="24"/>
              </w:rPr>
            </w:pPr>
            <w:r>
              <w:rPr>
                <w:rFonts w:ascii="Times New Roman" w:hAnsi="Times New Roman" w:cs="Times New Roman"/>
                <w:b/>
                <w:sz w:val="24"/>
                <w:szCs w:val="24"/>
              </w:rPr>
              <w:lastRenderedPageBreak/>
              <w:t>13</w:t>
            </w:r>
          </w:p>
        </w:tc>
        <w:tc>
          <w:tcPr>
            <w:tcW w:w="5090" w:type="dxa"/>
            <w:tcBorders>
              <w:top w:val="single" w:sz="4" w:space="0" w:color="000001"/>
              <w:left w:val="single" w:sz="4" w:space="0" w:color="000001"/>
              <w:bottom w:val="single" w:sz="4" w:space="0" w:color="000001"/>
              <w:right w:val="single" w:sz="4" w:space="0" w:color="000001"/>
            </w:tcBorders>
            <w:vAlign w:val="center"/>
          </w:tcPr>
          <w:p w:rsidR="001779ED" w:rsidRDefault="001779ED" w:rsidP="00B3619C">
            <w:pPr>
              <w:spacing w:after="0" w:line="240" w:lineRule="auto"/>
              <w:rPr>
                <w:rFonts w:ascii="Times New Roman" w:hAnsi="Times New Roman" w:cs="Times New Roman"/>
                <w:sz w:val="24"/>
                <w:szCs w:val="24"/>
              </w:rPr>
            </w:pPr>
            <w:proofErr w:type="spellStart"/>
            <w:r>
              <w:rPr>
                <w:rFonts w:ascii="Times New Roman" w:hAnsi="Times New Roman" w:cs="Times New Roman"/>
                <w:sz w:val="24"/>
                <w:szCs w:val="24"/>
              </w:rPr>
              <w:t>Насибуллина</w:t>
            </w:r>
            <w:proofErr w:type="spellEnd"/>
            <w:r w:rsidR="00FC4A09">
              <w:rPr>
                <w:rFonts w:ascii="Times New Roman" w:hAnsi="Times New Roman" w:cs="Times New Roman"/>
                <w:sz w:val="24"/>
                <w:szCs w:val="24"/>
              </w:rPr>
              <w:t xml:space="preserve"> </w:t>
            </w:r>
            <w:proofErr w:type="spellStart"/>
            <w:r>
              <w:rPr>
                <w:rFonts w:ascii="Times New Roman" w:hAnsi="Times New Roman" w:cs="Times New Roman"/>
                <w:sz w:val="24"/>
                <w:szCs w:val="24"/>
              </w:rPr>
              <w:t>Альфия</w:t>
            </w:r>
            <w:proofErr w:type="spellEnd"/>
            <w:r w:rsidR="00FC4A09">
              <w:rPr>
                <w:rFonts w:ascii="Times New Roman" w:hAnsi="Times New Roman" w:cs="Times New Roman"/>
                <w:sz w:val="24"/>
                <w:szCs w:val="24"/>
              </w:rPr>
              <w:t xml:space="preserve"> </w:t>
            </w:r>
            <w:proofErr w:type="spellStart"/>
            <w:r w:rsidR="00CA657A">
              <w:rPr>
                <w:rFonts w:ascii="Times New Roman" w:hAnsi="Times New Roman" w:cs="Times New Roman"/>
                <w:sz w:val="24"/>
                <w:szCs w:val="24"/>
              </w:rPr>
              <w:t>Нурулловна</w:t>
            </w:r>
            <w:proofErr w:type="spellEnd"/>
          </w:p>
          <w:p w:rsidR="001779ED" w:rsidRDefault="001779ED" w:rsidP="00B3619C">
            <w:pPr>
              <w:spacing w:after="0" w:line="240" w:lineRule="auto"/>
              <w:rPr>
                <w:rFonts w:ascii="Times New Roman" w:hAnsi="Times New Roman" w:cs="Times New Roman"/>
                <w:sz w:val="24"/>
                <w:szCs w:val="24"/>
              </w:rPr>
            </w:pPr>
          </w:p>
          <w:p w:rsidR="001779ED" w:rsidRDefault="001779ED" w:rsidP="00B3619C">
            <w:pPr>
              <w:spacing w:after="0" w:line="240" w:lineRule="auto"/>
              <w:rPr>
                <w:rFonts w:ascii="Times New Roman" w:hAnsi="Times New Roman" w:cs="Times New Roman"/>
                <w:sz w:val="24"/>
                <w:szCs w:val="24"/>
              </w:rPr>
            </w:pPr>
            <w:r>
              <w:rPr>
                <w:rFonts w:ascii="Times New Roman" w:hAnsi="Times New Roman" w:cs="Times New Roman"/>
                <w:sz w:val="24"/>
                <w:szCs w:val="24"/>
              </w:rPr>
              <w:t>ООО «Спектр-Н»,</w:t>
            </w:r>
          </w:p>
          <w:p w:rsidR="001779ED" w:rsidRDefault="001779ED" w:rsidP="00B3619C">
            <w:pPr>
              <w:spacing w:after="0" w:line="240" w:lineRule="auto"/>
              <w:rPr>
                <w:rFonts w:ascii="Times New Roman" w:hAnsi="Times New Roman" w:cs="Times New Roman"/>
                <w:sz w:val="24"/>
                <w:szCs w:val="24"/>
              </w:rPr>
            </w:pPr>
            <w:r>
              <w:rPr>
                <w:rFonts w:ascii="Times New Roman" w:hAnsi="Times New Roman" w:cs="Times New Roman"/>
                <w:sz w:val="24"/>
                <w:szCs w:val="24"/>
              </w:rPr>
              <w:t>МУП «СГР»</w:t>
            </w:r>
          </w:p>
        </w:tc>
        <w:tc>
          <w:tcPr>
            <w:tcW w:w="4560" w:type="dxa"/>
            <w:tcBorders>
              <w:top w:val="single" w:sz="4" w:space="0" w:color="000001"/>
              <w:left w:val="single" w:sz="4" w:space="0" w:color="000001"/>
              <w:bottom w:val="single" w:sz="4" w:space="0" w:color="000001"/>
              <w:right w:val="single" w:sz="4" w:space="0" w:color="000001"/>
            </w:tcBorders>
          </w:tcPr>
          <w:p w:rsidR="001779ED" w:rsidRPr="00420CA8" w:rsidRDefault="001779ED" w:rsidP="00420CA8">
            <w:pPr>
              <w:spacing w:after="0" w:line="240" w:lineRule="auto"/>
              <w:jc w:val="both"/>
              <w:rPr>
                <w:rFonts w:ascii="Times New Roman" w:hAnsi="Times New Roman" w:cs="Times New Roman"/>
                <w:sz w:val="24"/>
                <w:szCs w:val="24"/>
              </w:rPr>
            </w:pPr>
            <w:r w:rsidRPr="00420CA8">
              <w:rPr>
                <w:rFonts w:ascii="Times New Roman" w:hAnsi="Times New Roman" w:cs="Times New Roman"/>
                <w:sz w:val="24"/>
                <w:szCs w:val="24"/>
              </w:rPr>
              <w:t xml:space="preserve">1. Кадастровым инженером МУП «СГР» проводятся КР по образованию ЗУ под индивидуальными гаражами, в соответствии с Федеральным законом «О гаражной амнистии», путем раздела с сохранением в измененных границах исходного ЗУ с КН 16:52:070205:84, расположенного: Татарстан </w:t>
            </w:r>
            <w:proofErr w:type="spellStart"/>
            <w:r w:rsidRPr="00420CA8">
              <w:rPr>
                <w:rFonts w:ascii="Times New Roman" w:hAnsi="Times New Roman" w:cs="Times New Roman"/>
                <w:sz w:val="24"/>
                <w:szCs w:val="24"/>
              </w:rPr>
              <w:t>респ</w:t>
            </w:r>
            <w:proofErr w:type="spellEnd"/>
            <w:r w:rsidRPr="00420CA8">
              <w:rPr>
                <w:rFonts w:ascii="Times New Roman" w:hAnsi="Times New Roman" w:cs="Times New Roman"/>
                <w:sz w:val="24"/>
                <w:szCs w:val="24"/>
              </w:rPr>
              <w:t>, г</w:t>
            </w:r>
            <w:proofErr w:type="gramStart"/>
            <w:r w:rsidRPr="00420CA8">
              <w:rPr>
                <w:rFonts w:ascii="Times New Roman" w:hAnsi="Times New Roman" w:cs="Times New Roman"/>
                <w:sz w:val="24"/>
                <w:szCs w:val="24"/>
              </w:rPr>
              <w:t>.Н</w:t>
            </w:r>
            <w:proofErr w:type="gramEnd"/>
            <w:r w:rsidRPr="00420CA8">
              <w:rPr>
                <w:rFonts w:ascii="Times New Roman" w:hAnsi="Times New Roman" w:cs="Times New Roman"/>
                <w:sz w:val="24"/>
                <w:szCs w:val="24"/>
              </w:rPr>
              <w:t xml:space="preserve">абережные челны, тер Санитарно-защитная зона за 53 микрорайоном (ГСК «Лагуна»). Образование участков осуществляется на основании распоряжений Исполнительного комитета об утверждении схемы расположения ЗУ на КПТ и предварительном согласовании предоставления ЗУ собственнику гаража. ЗУ с КН 16:52:070205:84 находится в аренде сроком на 49 лет у ГСК «Лагуна». При постановке на ГКУ приходят выписки на вновь образованный участок с зарегистрированным обременением (аренда ГСК «Лагуна), что является препятствием в дальнейшем предоставлении участка в собственность владельцу гаража. Подали заявление на </w:t>
            </w:r>
            <w:r w:rsidRPr="00420CA8">
              <w:rPr>
                <w:rFonts w:ascii="Times New Roman" w:hAnsi="Times New Roman" w:cs="Times New Roman"/>
                <w:sz w:val="24"/>
                <w:szCs w:val="24"/>
              </w:rPr>
              <w:lastRenderedPageBreak/>
              <w:t>исправление технической ошибки об исключении обременения с регистрацией (КУВД-001/2023-7976026) и получили отказ.</w:t>
            </w:r>
          </w:p>
          <w:p w:rsidR="001779ED" w:rsidRPr="00420CA8" w:rsidRDefault="001779ED" w:rsidP="00420CA8">
            <w:pPr>
              <w:spacing w:after="0" w:line="240" w:lineRule="auto"/>
              <w:jc w:val="both"/>
              <w:rPr>
                <w:rFonts w:ascii="Times New Roman" w:hAnsi="Times New Roman" w:cs="Times New Roman"/>
                <w:sz w:val="24"/>
                <w:szCs w:val="24"/>
              </w:rPr>
            </w:pPr>
          </w:p>
        </w:tc>
        <w:tc>
          <w:tcPr>
            <w:tcW w:w="5804" w:type="dxa"/>
            <w:tcBorders>
              <w:top w:val="single" w:sz="4" w:space="0" w:color="000001"/>
              <w:left w:val="single" w:sz="4" w:space="0" w:color="000001"/>
              <w:bottom w:val="single" w:sz="4" w:space="0" w:color="000001"/>
              <w:right w:val="single" w:sz="4" w:space="0" w:color="000001"/>
            </w:tcBorders>
          </w:tcPr>
          <w:p w:rsidR="001779ED" w:rsidRPr="00420CA8" w:rsidRDefault="005B68AB" w:rsidP="00420CA8">
            <w:pPr>
              <w:spacing w:after="0" w:line="240" w:lineRule="auto"/>
              <w:jc w:val="both"/>
              <w:rPr>
                <w:rFonts w:ascii="Times New Roman" w:hAnsi="Times New Roman" w:cs="Times New Roman"/>
                <w:sz w:val="24"/>
                <w:szCs w:val="24"/>
              </w:rPr>
            </w:pPr>
            <w:r w:rsidRPr="00420CA8">
              <w:rPr>
                <w:rFonts w:ascii="Times New Roman" w:hAnsi="Times New Roman" w:cs="Times New Roman"/>
                <w:sz w:val="24"/>
                <w:szCs w:val="24"/>
              </w:rPr>
              <w:lastRenderedPageBreak/>
              <w:t xml:space="preserve">1. </w:t>
            </w:r>
            <w:proofErr w:type="gramStart"/>
            <w:r w:rsidR="001779ED" w:rsidRPr="00420CA8">
              <w:rPr>
                <w:rFonts w:ascii="Times New Roman" w:hAnsi="Times New Roman" w:cs="Times New Roman"/>
                <w:sz w:val="24"/>
                <w:szCs w:val="24"/>
              </w:rPr>
              <w:t xml:space="preserve">В соответствии с п.17 ст. 6 </w:t>
            </w:r>
            <w:r w:rsidR="001779ED" w:rsidRPr="00420CA8">
              <w:rPr>
                <w:rFonts w:ascii="Times New Roman" w:eastAsia="Times New Roman" w:hAnsi="Times New Roman" w:cs="Times New Roman"/>
                <w:sz w:val="24"/>
                <w:szCs w:val="24"/>
                <w:lang w:eastAsia="ru-RU"/>
              </w:rPr>
              <w:t xml:space="preserve">Федерального закона от 5 апреля 2021 г. </w:t>
            </w:r>
            <w:r w:rsidR="00477F9C" w:rsidRPr="00420CA8">
              <w:rPr>
                <w:rFonts w:ascii="Times New Roman" w:eastAsia="Times New Roman" w:hAnsi="Times New Roman" w:cs="Times New Roman"/>
                <w:sz w:val="24"/>
                <w:szCs w:val="24"/>
                <w:lang w:eastAsia="ru-RU"/>
              </w:rPr>
              <w:t>№</w:t>
            </w:r>
            <w:r w:rsidR="001779ED" w:rsidRPr="00420CA8">
              <w:rPr>
                <w:rFonts w:ascii="Times New Roman" w:eastAsia="Times New Roman" w:hAnsi="Times New Roman" w:cs="Times New Roman"/>
                <w:iCs/>
                <w:sz w:val="24"/>
                <w:szCs w:val="24"/>
                <w:lang w:eastAsia="ru-RU"/>
              </w:rPr>
              <w:t>79</w:t>
            </w:r>
            <w:r w:rsidR="001779ED" w:rsidRPr="00420CA8">
              <w:rPr>
                <w:rFonts w:ascii="Times New Roman" w:eastAsia="Times New Roman" w:hAnsi="Times New Roman" w:cs="Times New Roman"/>
                <w:sz w:val="24"/>
                <w:szCs w:val="24"/>
                <w:lang w:eastAsia="ru-RU"/>
              </w:rPr>
              <w:t>-</w:t>
            </w:r>
            <w:r w:rsidR="001779ED" w:rsidRPr="00420CA8">
              <w:rPr>
                <w:rFonts w:ascii="Times New Roman" w:eastAsia="Times New Roman" w:hAnsi="Times New Roman" w:cs="Times New Roman"/>
                <w:iCs/>
                <w:sz w:val="24"/>
                <w:szCs w:val="24"/>
                <w:lang w:eastAsia="ru-RU"/>
              </w:rPr>
              <w:t xml:space="preserve">ФЗ </w:t>
            </w:r>
            <w:r w:rsidR="001779ED" w:rsidRPr="00420CA8">
              <w:rPr>
                <w:rFonts w:ascii="Times New Roman" w:eastAsia="Times New Roman" w:hAnsi="Times New Roman" w:cs="Times New Roman"/>
                <w:sz w:val="24"/>
                <w:szCs w:val="24"/>
                <w:lang w:eastAsia="ru-RU"/>
              </w:rPr>
              <w:t>"О внесении изменений в отдельные законодательные акты Российской Федерации"</w:t>
            </w:r>
            <w:r w:rsidR="00477F9C" w:rsidRPr="00420CA8">
              <w:rPr>
                <w:rFonts w:ascii="Times New Roman" w:hAnsi="Times New Roman" w:cs="Times New Roman"/>
                <w:sz w:val="24"/>
                <w:szCs w:val="24"/>
              </w:rPr>
              <w:t>,</w:t>
            </w:r>
            <w:r w:rsidR="001779ED" w:rsidRPr="00420CA8">
              <w:rPr>
                <w:rFonts w:ascii="Times New Roman" w:hAnsi="Times New Roman" w:cs="Times New Roman"/>
                <w:sz w:val="24"/>
                <w:szCs w:val="24"/>
              </w:rPr>
              <w:t xml:space="preserve"> «</w:t>
            </w:r>
            <w:r w:rsidR="001779ED" w:rsidRPr="00420CA8">
              <w:rPr>
                <w:rFonts w:ascii="Times New Roman" w:eastAsia="Times New Roman" w:hAnsi="Times New Roman" w:cs="Times New Roman"/>
                <w:sz w:val="24"/>
                <w:szCs w:val="24"/>
                <w:lang w:eastAsia="ru-RU"/>
              </w:rPr>
              <w:t>В случае, если земельный участок, указанный в пункте 2 настоящей статьи, предоставлен гаражному кооперативу либо иной организации, при которой был организован гаражный кооператив, согласие таких кооператива или организации на образование земельного участка, подлежащего предоставлению гражданину, использующему</w:t>
            </w:r>
            <w:proofErr w:type="gramEnd"/>
            <w:r w:rsidR="001779ED" w:rsidRPr="00420CA8">
              <w:rPr>
                <w:rFonts w:ascii="Times New Roman" w:eastAsia="Times New Roman" w:hAnsi="Times New Roman" w:cs="Times New Roman"/>
                <w:sz w:val="24"/>
                <w:szCs w:val="24"/>
                <w:lang w:eastAsia="ru-RU"/>
              </w:rPr>
              <w:t xml:space="preserve"> </w:t>
            </w:r>
            <w:proofErr w:type="gramStart"/>
            <w:r w:rsidR="001779ED" w:rsidRPr="00420CA8">
              <w:rPr>
                <w:rFonts w:ascii="Times New Roman" w:eastAsia="Times New Roman" w:hAnsi="Times New Roman" w:cs="Times New Roman"/>
                <w:sz w:val="24"/>
                <w:szCs w:val="24"/>
                <w:lang w:eastAsia="ru-RU"/>
              </w:rPr>
              <w:t>расположенный на нем гараж, не требуется, при этом право таких кооператива или организации на образуемый земельный участок прекращается одновременно с предоставлением гражданину такого земельного участка, а право таких кооператива или организации на исходный земельный участок в измененных границах сохраняется».</w:t>
            </w:r>
            <w:proofErr w:type="gramEnd"/>
          </w:p>
        </w:tc>
      </w:tr>
      <w:tr w:rsidR="001779ED" w:rsidTr="00B3619C">
        <w:trPr>
          <w:trHeight w:val="1650"/>
        </w:trPr>
        <w:tc>
          <w:tcPr>
            <w:tcW w:w="565" w:type="dxa"/>
            <w:tcBorders>
              <w:top w:val="single" w:sz="4" w:space="0" w:color="000001"/>
              <w:left w:val="single" w:sz="4" w:space="0" w:color="000001"/>
              <w:bottom w:val="single" w:sz="4" w:space="0" w:color="000001"/>
              <w:right w:val="single" w:sz="4" w:space="0" w:color="000001"/>
            </w:tcBorders>
            <w:vAlign w:val="center"/>
          </w:tcPr>
          <w:p w:rsidR="001779ED" w:rsidRDefault="001779ED" w:rsidP="00B3619C">
            <w:pPr>
              <w:spacing w:after="0" w:line="240" w:lineRule="auto"/>
              <w:jc w:val="center"/>
              <w:rPr>
                <w:rFonts w:ascii="Times New Roman" w:hAnsi="Times New Roman" w:cs="Times New Roman"/>
                <w:b/>
                <w:sz w:val="24"/>
                <w:szCs w:val="24"/>
              </w:rPr>
            </w:pPr>
            <w:r>
              <w:rPr>
                <w:rFonts w:ascii="Times New Roman" w:hAnsi="Times New Roman" w:cs="Times New Roman"/>
                <w:b/>
                <w:sz w:val="24"/>
                <w:szCs w:val="24"/>
              </w:rPr>
              <w:lastRenderedPageBreak/>
              <w:t>14</w:t>
            </w:r>
          </w:p>
        </w:tc>
        <w:tc>
          <w:tcPr>
            <w:tcW w:w="5090" w:type="dxa"/>
            <w:tcBorders>
              <w:top w:val="single" w:sz="4" w:space="0" w:color="000001"/>
              <w:left w:val="single" w:sz="4" w:space="0" w:color="000001"/>
              <w:bottom w:val="single" w:sz="4" w:space="0" w:color="000001"/>
              <w:right w:val="single" w:sz="4" w:space="0" w:color="000001"/>
            </w:tcBorders>
            <w:vAlign w:val="center"/>
          </w:tcPr>
          <w:p w:rsidR="001779ED" w:rsidRDefault="001779ED" w:rsidP="00B3619C">
            <w:pPr>
              <w:spacing w:after="0" w:line="240" w:lineRule="auto"/>
              <w:rPr>
                <w:rFonts w:ascii="Times New Roman" w:hAnsi="Times New Roman" w:cs="Times New Roman"/>
                <w:sz w:val="24"/>
                <w:szCs w:val="24"/>
              </w:rPr>
            </w:pPr>
            <w:r>
              <w:rPr>
                <w:rFonts w:ascii="Times New Roman" w:hAnsi="Times New Roman" w:cs="Times New Roman"/>
                <w:sz w:val="24"/>
                <w:szCs w:val="24"/>
              </w:rPr>
              <w:t>Днепрова Ирин</w:t>
            </w:r>
            <w:r w:rsidR="00CA657A">
              <w:rPr>
                <w:rFonts w:ascii="Times New Roman" w:hAnsi="Times New Roman" w:cs="Times New Roman"/>
                <w:sz w:val="24"/>
                <w:szCs w:val="24"/>
              </w:rPr>
              <w:t>а Николаевна</w:t>
            </w:r>
          </w:p>
          <w:p w:rsidR="001779ED" w:rsidRDefault="001779ED" w:rsidP="00B3619C">
            <w:pPr>
              <w:spacing w:after="0" w:line="240" w:lineRule="auto"/>
              <w:rPr>
                <w:rFonts w:ascii="Times New Roman" w:hAnsi="Times New Roman" w:cs="Times New Roman"/>
                <w:sz w:val="24"/>
                <w:szCs w:val="24"/>
              </w:rPr>
            </w:pPr>
          </w:p>
          <w:p w:rsidR="001779ED" w:rsidRDefault="001779ED" w:rsidP="00B3619C">
            <w:pPr>
              <w:spacing w:after="0" w:line="240" w:lineRule="auto"/>
              <w:rPr>
                <w:rFonts w:ascii="Times New Roman" w:hAnsi="Times New Roman" w:cs="Times New Roman"/>
                <w:sz w:val="24"/>
                <w:szCs w:val="24"/>
              </w:rPr>
            </w:pPr>
            <w:r>
              <w:rPr>
                <w:rFonts w:ascii="Times New Roman" w:hAnsi="Times New Roman" w:cs="Times New Roman"/>
                <w:sz w:val="24"/>
                <w:szCs w:val="24"/>
              </w:rPr>
              <w:t>ООО «Земельное Бюро»</w:t>
            </w:r>
          </w:p>
        </w:tc>
        <w:tc>
          <w:tcPr>
            <w:tcW w:w="4560" w:type="dxa"/>
            <w:tcBorders>
              <w:top w:val="single" w:sz="4" w:space="0" w:color="000001"/>
              <w:left w:val="single" w:sz="4" w:space="0" w:color="000001"/>
              <w:bottom w:val="single" w:sz="4" w:space="0" w:color="000001"/>
              <w:right w:val="single" w:sz="4" w:space="0" w:color="000001"/>
            </w:tcBorders>
          </w:tcPr>
          <w:p w:rsidR="001779ED" w:rsidRPr="00420CA8" w:rsidRDefault="005B68AB" w:rsidP="00420CA8">
            <w:pPr>
              <w:spacing w:after="0" w:line="240" w:lineRule="auto"/>
              <w:jc w:val="both"/>
              <w:rPr>
                <w:rFonts w:ascii="Times New Roman" w:hAnsi="Times New Roman" w:cs="Times New Roman"/>
                <w:sz w:val="24"/>
                <w:szCs w:val="24"/>
              </w:rPr>
            </w:pPr>
            <w:r w:rsidRPr="00420CA8">
              <w:rPr>
                <w:rFonts w:ascii="Times New Roman" w:hAnsi="Times New Roman" w:cs="Times New Roman"/>
                <w:sz w:val="24"/>
                <w:szCs w:val="24"/>
              </w:rPr>
              <w:t xml:space="preserve">1. </w:t>
            </w:r>
            <w:r w:rsidR="001779ED" w:rsidRPr="00420CA8">
              <w:rPr>
                <w:rFonts w:ascii="Times New Roman" w:hAnsi="Times New Roman" w:cs="Times New Roman"/>
                <w:sz w:val="24"/>
                <w:szCs w:val="24"/>
              </w:rPr>
              <w:t xml:space="preserve">На ЗУ с КН 16:52:020103:140 расположен ГСК «Апрель», адрес: Республика Татарстан, </w:t>
            </w:r>
            <w:proofErr w:type="gramStart"/>
            <w:r w:rsidR="001779ED" w:rsidRPr="00420CA8">
              <w:rPr>
                <w:rFonts w:ascii="Times New Roman" w:hAnsi="Times New Roman" w:cs="Times New Roman"/>
                <w:sz w:val="24"/>
                <w:szCs w:val="24"/>
              </w:rPr>
              <w:t>г</w:t>
            </w:r>
            <w:proofErr w:type="gramEnd"/>
            <w:r w:rsidR="001779ED" w:rsidRPr="00420CA8">
              <w:rPr>
                <w:rFonts w:ascii="Times New Roman" w:hAnsi="Times New Roman" w:cs="Times New Roman"/>
                <w:sz w:val="24"/>
                <w:szCs w:val="24"/>
              </w:rPr>
              <w:t xml:space="preserve">. Набережные Челны, ул. Студенческая, ГСК «Апрель». ГСК «Апрель» 2-х этажные, наземные и подземные гаражи. </w:t>
            </w:r>
          </w:p>
          <w:p w:rsidR="001779ED" w:rsidRPr="00420CA8" w:rsidRDefault="001779ED" w:rsidP="00420CA8">
            <w:pPr>
              <w:spacing w:after="0" w:line="240" w:lineRule="auto"/>
              <w:jc w:val="both"/>
              <w:rPr>
                <w:rFonts w:ascii="Times New Roman" w:hAnsi="Times New Roman" w:cs="Times New Roman"/>
                <w:sz w:val="24"/>
                <w:szCs w:val="24"/>
              </w:rPr>
            </w:pPr>
            <w:r w:rsidRPr="00420CA8">
              <w:rPr>
                <w:rFonts w:ascii="Times New Roman" w:hAnsi="Times New Roman" w:cs="Times New Roman"/>
                <w:sz w:val="24"/>
                <w:szCs w:val="24"/>
              </w:rPr>
              <w:t xml:space="preserve">Как оформить землю по гаражной амнистии? </w:t>
            </w:r>
          </w:p>
          <w:p w:rsidR="001779ED" w:rsidRPr="00420CA8" w:rsidRDefault="001779ED" w:rsidP="00420CA8">
            <w:pPr>
              <w:spacing w:after="0" w:line="240" w:lineRule="auto"/>
              <w:jc w:val="both"/>
              <w:rPr>
                <w:rFonts w:ascii="Times New Roman" w:hAnsi="Times New Roman" w:cs="Times New Roman"/>
                <w:i/>
                <w:sz w:val="24"/>
                <w:szCs w:val="24"/>
              </w:rPr>
            </w:pPr>
            <w:r w:rsidRPr="00420CA8">
              <w:rPr>
                <w:rFonts w:ascii="Times New Roman" w:hAnsi="Times New Roman" w:cs="Times New Roman"/>
                <w:i/>
                <w:sz w:val="24"/>
                <w:szCs w:val="24"/>
              </w:rPr>
              <w:t xml:space="preserve">К примеру: Помещение с кадастровым номером 16:52:020103:6933, правообладатель </w:t>
            </w:r>
            <w:r w:rsidR="00F14CD2" w:rsidRPr="00420CA8">
              <w:rPr>
                <w:rFonts w:ascii="Times New Roman" w:hAnsi="Times New Roman" w:cs="Times New Roman"/>
                <w:i/>
                <w:sz w:val="24"/>
                <w:szCs w:val="24"/>
              </w:rPr>
              <w:t>ХХХХ</w:t>
            </w:r>
            <w:r w:rsidRPr="00420CA8">
              <w:rPr>
                <w:rFonts w:ascii="Times New Roman" w:hAnsi="Times New Roman" w:cs="Times New Roman"/>
                <w:i/>
                <w:sz w:val="24"/>
                <w:szCs w:val="24"/>
              </w:rPr>
              <w:t>, этаж по документам 2, под ним гараж 16:52:020103:6668 по документам 1 этаж (</w:t>
            </w:r>
            <w:r w:rsidR="00F14CD2" w:rsidRPr="00420CA8">
              <w:rPr>
                <w:rFonts w:ascii="Times New Roman" w:hAnsi="Times New Roman" w:cs="Times New Roman"/>
                <w:i/>
                <w:sz w:val="24"/>
                <w:szCs w:val="24"/>
              </w:rPr>
              <w:t>ХХХХХ</w:t>
            </w:r>
            <w:r w:rsidRPr="00420CA8">
              <w:rPr>
                <w:rFonts w:ascii="Times New Roman" w:hAnsi="Times New Roman" w:cs="Times New Roman"/>
                <w:i/>
                <w:sz w:val="24"/>
                <w:szCs w:val="24"/>
              </w:rPr>
              <w:t>). Гаражи находятся в фактическом пользовании.</w:t>
            </w:r>
          </w:p>
        </w:tc>
        <w:tc>
          <w:tcPr>
            <w:tcW w:w="5804" w:type="dxa"/>
            <w:tcBorders>
              <w:top w:val="single" w:sz="4" w:space="0" w:color="000001"/>
              <w:left w:val="single" w:sz="4" w:space="0" w:color="000001"/>
              <w:bottom w:val="single" w:sz="4" w:space="0" w:color="000001"/>
              <w:right w:val="single" w:sz="4" w:space="0" w:color="000001"/>
            </w:tcBorders>
          </w:tcPr>
          <w:p w:rsidR="001779ED" w:rsidRPr="00420CA8" w:rsidRDefault="005B68AB" w:rsidP="00420CA8">
            <w:pPr>
              <w:spacing w:after="0" w:line="240" w:lineRule="auto"/>
              <w:jc w:val="both"/>
              <w:rPr>
                <w:rFonts w:ascii="Times New Roman" w:hAnsi="Times New Roman" w:cs="Times New Roman"/>
                <w:sz w:val="24"/>
                <w:szCs w:val="24"/>
              </w:rPr>
            </w:pPr>
            <w:r w:rsidRPr="00420CA8">
              <w:rPr>
                <w:rFonts w:ascii="Times New Roman" w:hAnsi="Times New Roman" w:cs="Times New Roman"/>
                <w:sz w:val="24"/>
                <w:szCs w:val="24"/>
              </w:rPr>
              <w:t xml:space="preserve">1. </w:t>
            </w:r>
            <w:r w:rsidR="001779ED" w:rsidRPr="00420CA8">
              <w:rPr>
                <w:rFonts w:ascii="Times New Roman" w:hAnsi="Times New Roman" w:cs="Times New Roman"/>
                <w:sz w:val="24"/>
                <w:szCs w:val="24"/>
              </w:rPr>
              <w:t xml:space="preserve">На двухэтажные гаражи гаражная амнистия не распространяется, </w:t>
            </w:r>
            <w:proofErr w:type="gramStart"/>
            <w:r w:rsidR="001779ED" w:rsidRPr="00420CA8">
              <w:rPr>
                <w:rFonts w:ascii="Times New Roman" w:hAnsi="Times New Roman" w:cs="Times New Roman"/>
                <w:sz w:val="24"/>
                <w:szCs w:val="24"/>
              </w:rPr>
              <w:t>возможно</w:t>
            </w:r>
            <w:proofErr w:type="gramEnd"/>
            <w:r w:rsidR="001779ED" w:rsidRPr="00420CA8">
              <w:rPr>
                <w:rFonts w:ascii="Times New Roman" w:hAnsi="Times New Roman" w:cs="Times New Roman"/>
                <w:sz w:val="24"/>
                <w:szCs w:val="24"/>
              </w:rPr>
              <w:t xml:space="preserve"> предоставление земельного участка в общую долевую собственность.</w:t>
            </w:r>
          </w:p>
        </w:tc>
      </w:tr>
      <w:tr w:rsidR="001779ED" w:rsidTr="00B3619C">
        <w:trPr>
          <w:trHeight w:val="1650"/>
        </w:trPr>
        <w:tc>
          <w:tcPr>
            <w:tcW w:w="565" w:type="dxa"/>
            <w:tcBorders>
              <w:top w:val="single" w:sz="4" w:space="0" w:color="000001"/>
              <w:left w:val="single" w:sz="4" w:space="0" w:color="000001"/>
              <w:bottom w:val="single" w:sz="4" w:space="0" w:color="000001"/>
              <w:right w:val="single" w:sz="4" w:space="0" w:color="000001"/>
            </w:tcBorders>
            <w:vAlign w:val="center"/>
          </w:tcPr>
          <w:p w:rsidR="001779ED" w:rsidRDefault="001779ED" w:rsidP="00B3619C">
            <w:pPr>
              <w:spacing w:after="0" w:line="240" w:lineRule="auto"/>
              <w:jc w:val="center"/>
              <w:rPr>
                <w:rFonts w:ascii="Times New Roman" w:hAnsi="Times New Roman" w:cs="Times New Roman"/>
                <w:b/>
                <w:sz w:val="24"/>
                <w:szCs w:val="24"/>
              </w:rPr>
            </w:pPr>
            <w:r>
              <w:rPr>
                <w:rFonts w:ascii="Times New Roman" w:hAnsi="Times New Roman" w:cs="Times New Roman"/>
                <w:b/>
                <w:sz w:val="24"/>
                <w:szCs w:val="24"/>
              </w:rPr>
              <w:t>15</w:t>
            </w:r>
          </w:p>
        </w:tc>
        <w:tc>
          <w:tcPr>
            <w:tcW w:w="5090" w:type="dxa"/>
            <w:tcBorders>
              <w:top w:val="single" w:sz="4" w:space="0" w:color="000001"/>
              <w:left w:val="single" w:sz="4" w:space="0" w:color="000001"/>
              <w:bottom w:val="single" w:sz="4" w:space="0" w:color="000001"/>
              <w:right w:val="single" w:sz="4" w:space="0" w:color="000001"/>
            </w:tcBorders>
            <w:vAlign w:val="center"/>
          </w:tcPr>
          <w:p w:rsidR="001779ED" w:rsidRDefault="001779ED" w:rsidP="00B3619C">
            <w:pPr>
              <w:spacing w:after="0" w:line="240" w:lineRule="auto"/>
              <w:rPr>
                <w:rFonts w:ascii="Times New Roman" w:hAnsi="Times New Roman" w:cs="Times New Roman"/>
                <w:sz w:val="24"/>
                <w:szCs w:val="24"/>
              </w:rPr>
            </w:pPr>
            <w:r>
              <w:rPr>
                <w:rFonts w:ascii="Times New Roman" w:hAnsi="Times New Roman" w:cs="Times New Roman"/>
                <w:sz w:val="24"/>
                <w:szCs w:val="24"/>
              </w:rPr>
              <w:t xml:space="preserve">Рахимова Лиана </w:t>
            </w:r>
            <w:proofErr w:type="spellStart"/>
            <w:r>
              <w:rPr>
                <w:rFonts w:ascii="Times New Roman" w:hAnsi="Times New Roman" w:cs="Times New Roman"/>
                <w:sz w:val="24"/>
                <w:szCs w:val="24"/>
              </w:rPr>
              <w:t>Салаватовна</w:t>
            </w:r>
            <w:proofErr w:type="spellEnd"/>
          </w:p>
          <w:p w:rsidR="001779ED" w:rsidRDefault="001779ED" w:rsidP="00B3619C">
            <w:pPr>
              <w:spacing w:after="0" w:line="240" w:lineRule="auto"/>
              <w:rPr>
                <w:rFonts w:ascii="Times New Roman" w:hAnsi="Times New Roman" w:cs="Times New Roman"/>
                <w:sz w:val="24"/>
                <w:szCs w:val="24"/>
              </w:rPr>
            </w:pPr>
          </w:p>
          <w:p w:rsidR="001779ED" w:rsidRDefault="001779ED" w:rsidP="00B3619C">
            <w:pPr>
              <w:spacing w:after="0" w:line="240" w:lineRule="auto"/>
              <w:rPr>
                <w:rFonts w:ascii="Times New Roman" w:hAnsi="Times New Roman" w:cs="Times New Roman"/>
                <w:sz w:val="24"/>
                <w:szCs w:val="24"/>
              </w:rPr>
            </w:pPr>
            <w:r>
              <w:rPr>
                <w:rFonts w:ascii="Times New Roman" w:hAnsi="Times New Roman" w:cs="Times New Roman"/>
                <w:sz w:val="24"/>
                <w:szCs w:val="24"/>
              </w:rPr>
              <w:t>АО «БТИ РТ»</w:t>
            </w:r>
          </w:p>
        </w:tc>
        <w:tc>
          <w:tcPr>
            <w:tcW w:w="4560" w:type="dxa"/>
            <w:tcBorders>
              <w:top w:val="single" w:sz="4" w:space="0" w:color="000001"/>
              <w:left w:val="single" w:sz="4" w:space="0" w:color="000001"/>
              <w:bottom w:val="single" w:sz="4" w:space="0" w:color="000001"/>
              <w:right w:val="single" w:sz="4" w:space="0" w:color="000001"/>
            </w:tcBorders>
          </w:tcPr>
          <w:p w:rsidR="001779ED" w:rsidRPr="00420CA8" w:rsidRDefault="005B68AB" w:rsidP="00420CA8">
            <w:pPr>
              <w:spacing w:after="0" w:line="240" w:lineRule="auto"/>
              <w:jc w:val="both"/>
              <w:rPr>
                <w:rFonts w:ascii="Times New Roman" w:hAnsi="Times New Roman" w:cs="Times New Roman"/>
                <w:sz w:val="24"/>
                <w:szCs w:val="24"/>
              </w:rPr>
            </w:pPr>
            <w:r w:rsidRPr="00420CA8">
              <w:rPr>
                <w:rFonts w:ascii="Times New Roman" w:hAnsi="Times New Roman" w:cs="Times New Roman"/>
                <w:sz w:val="24"/>
                <w:szCs w:val="24"/>
              </w:rPr>
              <w:t xml:space="preserve">1. </w:t>
            </w:r>
            <w:r w:rsidR="001779ED" w:rsidRPr="00420CA8">
              <w:rPr>
                <w:rFonts w:ascii="Times New Roman" w:hAnsi="Times New Roman" w:cs="Times New Roman"/>
                <w:sz w:val="24"/>
                <w:szCs w:val="24"/>
              </w:rPr>
              <w:t xml:space="preserve">В ЕГРН </w:t>
            </w:r>
            <w:proofErr w:type="gramStart"/>
            <w:r w:rsidR="001779ED" w:rsidRPr="00420CA8">
              <w:rPr>
                <w:rFonts w:ascii="Times New Roman" w:hAnsi="Times New Roman" w:cs="Times New Roman"/>
                <w:sz w:val="24"/>
                <w:szCs w:val="24"/>
              </w:rPr>
              <w:t>зарегистрированы</w:t>
            </w:r>
            <w:proofErr w:type="gramEnd"/>
            <w:r w:rsidR="001779ED" w:rsidRPr="00420CA8">
              <w:rPr>
                <w:rFonts w:ascii="Times New Roman" w:hAnsi="Times New Roman" w:cs="Times New Roman"/>
                <w:sz w:val="24"/>
                <w:szCs w:val="24"/>
              </w:rPr>
              <w:t xml:space="preserve"> за одним лицом:</w:t>
            </w:r>
          </w:p>
          <w:p w:rsidR="001779ED" w:rsidRPr="00420CA8" w:rsidRDefault="001779ED" w:rsidP="00420CA8">
            <w:pPr>
              <w:spacing w:after="0" w:line="240" w:lineRule="auto"/>
              <w:jc w:val="both"/>
              <w:rPr>
                <w:rFonts w:ascii="Times New Roman" w:hAnsi="Times New Roman" w:cs="Times New Roman"/>
                <w:sz w:val="24"/>
                <w:szCs w:val="24"/>
              </w:rPr>
            </w:pPr>
            <w:r w:rsidRPr="00420CA8">
              <w:rPr>
                <w:rFonts w:ascii="Times New Roman" w:hAnsi="Times New Roman" w:cs="Times New Roman"/>
                <w:sz w:val="24"/>
                <w:szCs w:val="24"/>
              </w:rPr>
              <w:t>- комната 1 в квартире 5 (16:50:220517:1532)</w:t>
            </w:r>
          </w:p>
          <w:p w:rsidR="001779ED" w:rsidRPr="00420CA8" w:rsidRDefault="001779ED" w:rsidP="00420CA8">
            <w:pPr>
              <w:spacing w:after="0" w:line="240" w:lineRule="auto"/>
              <w:jc w:val="both"/>
              <w:rPr>
                <w:rFonts w:ascii="Times New Roman" w:hAnsi="Times New Roman" w:cs="Times New Roman"/>
                <w:sz w:val="24"/>
                <w:szCs w:val="24"/>
              </w:rPr>
            </w:pPr>
            <w:r w:rsidRPr="00420CA8">
              <w:rPr>
                <w:rFonts w:ascii="Times New Roman" w:hAnsi="Times New Roman" w:cs="Times New Roman"/>
                <w:sz w:val="24"/>
                <w:szCs w:val="24"/>
              </w:rPr>
              <w:t xml:space="preserve">- и комната 2 в квартире 5 (16:50:220517:156) </w:t>
            </w:r>
          </w:p>
          <w:p w:rsidR="001779ED" w:rsidRPr="00420CA8" w:rsidRDefault="001779ED" w:rsidP="00420CA8">
            <w:pPr>
              <w:spacing w:after="0" w:line="240" w:lineRule="auto"/>
              <w:jc w:val="both"/>
              <w:rPr>
                <w:rFonts w:ascii="Times New Roman" w:hAnsi="Times New Roman" w:cs="Times New Roman"/>
                <w:sz w:val="24"/>
                <w:szCs w:val="24"/>
              </w:rPr>
            </w:pPr>
            <w:r w:rsidRPr="00420CA8">
              <w:rPr>
                <w:rFonts w:ascii="Times New Roman" w:hAnsi="Times New Roman" w:cs="Times New Roman"/>
                <w:sz w:val="24"/>
                <w:szCs w:val="24"/>
              </w:rPr>
              <w:t>Сама квартира № 5 на учете не стоит (в ЕГРН статус «погашено», ранее — 16:50:220517:1045). Квартира является 2-х комнатной, состоящей из комнаты 1 (16:50:220517:1532) и комнаты 2 (16:50:220517:156).</w:t>
            </w:r>
          </w:p>
          <w:p w:rsidR="001779ED" w:rsidRPr="00420CA8" w:rsidRDefault="001779ED" w:rsidP="00420CA8">
            <w:pPr>
              <w:spacing w:after="0" w:line="240" w:lineRule="auto"/>
              <w:jc w:val="both"/>
              <w:rPr>
                <w:rFonts w:ascii="Times New Roman" w:hAnsi="Times New Roman" w:cs="Times New Roman"/>
                <w:sz w:val="24"/>
                <w:szCs w:val="24"/>
              </w:rPr>
            </w:pPr>
            <w:r w:rsidRPr="00420CA8">
              <w:rPr>
                <w:rFonts w:ascii="Times New Roman" w:hAnsi="Times New Roman" w:cs="Times New Roman"/>
                <w:sz w:val="24"/>
                <w:szCs w:val="24"/>
              </w:rPr>
              <w:t xml:space="preserve">Задача — подготовка технического плана на квартиру № 5 для целей ГКУ И ГРП с прекращением прав на комнаты 1 и 2. </w:t>
            </w:r>
          </w:p>
          <w:p w:rsidR="001779ED" w:rsidRPr="00420CA8" w:rsidRDefault="001779ED" w:rsidP="00420CA8">
            <w:pPr>
              <w:spacing w:after="0" w:line="240" w:lineRule="auto"/>
              <w:jc w:val="both"/>
              <w:rPr>
                <w:rFonts w:ascii="Times New Roman" w:hAnsi="Times New Roman" w:cs="Times New Roman"/>
                <w:sz w:val="24"/>
                <w:szCs w:val="24"/>
              </w:rPr>
            </w:pPr>
          </w:p>
          <w:p w:rsidR="001779ED" w:rsidRPr="00420CA8" w:rsidRDefault="001779ED" w:rsidP="00420CA8">
            <w:pPr>
              <w:spacing w:after="0" w:line="240" w:lineRule="auto"/>
              <w:jc w:val="both"/>
              <w:rPr>
                <w:rFonts w:ascii="Times New Roman" w:hAnsi="Times New Roman" w:cs="Times New Roman"/>
                <w:sz w:val="24"/>
                <w:szCs w:val="24"/>
              </w:rPr>
            </w:pPr>
            <w:r w:rsidRPr="00420CA8">
              <w:rPr>
                <w:rFonts w:ascii="Times New Roman" w:hAnsi="Times New Roman" w:cs="Times New Roman"/>
                <w:sz w:val="24"/>
                <w:szCs w:val="24"/>
              </w:rPr>
              <w:t xml:space="preserve">Регистратор приостановил, причина была </w:t>
            </w:r>
            <w:r w:rsidRPr="00420CA8">
              <w:rPr>
                <w:rFonts w:ascii="Times New Roman" w:hAnsi="Times New Roman" w:cs="Times New Roman"/>
                <w:sz w:val="24"/>
                <w:szCs w:val="24"/>
              </w:rPr>
              <w:lastRenderedPageBreak/>
              <w:t xml:space="preserve">озвучена устно — </w:t>
            </w:r>
          </w:p>
          <w:p w:rsidR="001779ED" w:rsidRPr="00420CA8" w:rsidRDefault="001779ED" w:rsidP="00420CA8">
            <w:pPr>
              <w:spacing w:after="0" w:line="240" w:lineRule="auto"/>
              <w:jc w:val="both"/>
              <w:rPr>
                <w:rFonts w:ascii="Times New Roman" w:hAnsi="Times New Roman" w:cs="Times New Roman"/>
                <w:sz w:val="24"/>
                <w:szCs w:val="24"/>
              </w:rPr>
            </w:pPr>
            <w:r w:rsidRPr="00420CA8">
              <w:rPr>
                <w:rFonts w:ascii="Times New Roman" w:hAnsi="Times New Roman" w:cs="Times New Roman"/>
                <w:sz w:val="24"/>
                <w:szCs w:val="24"/>
              </w:rPr>
              <w:t xml:space="preserve">«В </w:t>
            </w:r>
            <w:proofErr w:type="spellStart"/>
            <w:r w:rsidRPr="00420CA8">
              <w:rPr>
                <w:rFonts w:ascii="Times New Roman" w:hAnsi="Times New Roman" w:cs="Times New Roman"/>
                <w:sz w:val="24"/>
                <w:szCs w:val="24"/>
              </w:rPr>
              <w:t>техплане</w:t>
            </w:r>
            <w:proofErr w:type="spellEnd"/>
            <w:r w:rsidRPr="00420CA8">
              <w:rPr>
                <w:rFonts w:ascii="Times New Roman" w:hAnsi="Times New Roman" w:cs="Times New Roman"/>
                <w:sz w:val="24"/>
                <w:szCs w:val="24"/>
              </w:rPr>
              <w:t xml:space="preserve"> указан «Вид работ» — «Постановка на ГКУ» и способ образования - «Иное»;</w:t>
            </w:r>
          </w:p>
          <w:p w:rsidR="001779ED" w:rsidRPr="00420CA8" w:rsidRDefault="001779ED" w:rsidP="00420CA8">
            <w:pPr>
              <w:spacing w:after="0" w:line="240" w:lineRule="auto"/>
              <w:jc w:val="both"/>
              <w:rPr>
                <w:rFonts w:ascii="Times New Roman" w:hAnsi="Times New Roman" w:cs="Times New Roman"/>
                <w:sz w:val="24"/>
                <w:szCs w:val="24"/>
              </w:rPr>
            </w:pPr>
            <w:r w:rsidRPr="00420CA8">
              <w:rPr>
                <w:rFonts w:ascii="Times New Roman" w:hAnsi="Times New Roman" w:cs="Times New Roman"/>
                <w:sz w:val="24"/>
                <w:szCs w:val="24"/>
              </w:rPr>
              <w:t xml:space="preserve">необходимо указать кадастровые номера комнат в разделе «Исходные данные»→ «исходные и образуемые объекты». </w:t>
            </w:r>
          </w:p>
          <w:p w:rsidR="001779ED" w:rsidRPr="00420CA8" w:rsidRDefault="001779ED" w:rsidP="00420CA8">
            <w:pPr>
              <w:spacing w:after="0" w:line="240" w:lineRule="auto"/>
              <w:jc w:val="both"/>
              <w:rPr>
                <w:rFonts w:ascii="Times New Roman" w:hAnsi="Times New Roman" w:cs="Times New Roman"/>
                <w:sz w:val="24"/>
                <w:szCs w:val="24"/>
              </w:rPr>
            </w:pPr>
            <w:r w:rsidRPr="00420CA8">
              <w:rPr>
                <w:rFonts w:ascii="Times New Roman" w:hAnsi="Times New Roman" w:cs="Times New Roman"/>
                <w:sz w:val="24"/>
                <w:szCs w:val="24"/>
              </w:rPr>
              <w:t>То есть регистратор предлагает осуществить постановку на учет квартиры через объединение комнат.</w:t>
            </w:r>
          </w:p>
          <w:p w:rsidR="001779ED" w:rsidRPr="00420CA8" w:rsidRDefault="001779ED" w:rsidP="00420CA8">
            <w:pPr>
              <w:spacing w:after="0" w:line="240" w:lineRule="auto"/>
              <w:jc w:val="both"/>
              <w:rPr>
                <w:rFonts w:ascii="Times New Roman" w:hAnsi="Times New Roman" w:cs="Times New Roman"/>
                <w:sz w:val="24"/>
                <w:szCs w:val="24"/>
              </w:rPr>
            </w:pPr>
            <w:r w:rsidRPr="00420CA8">
              <w:rPr>
                <w:rFonts w:ascii="Times New Roman" w:hAnsi="Times New Roman" w:cs="Times New Roman"/>
                <w:sz w:val="24"/>
                <w:szCs w:val="24"/>
              </w:rPr>
              <w:t>Номер КУВД-001/2023-9723090, №PKPVDMFC-2023-03-14-294129</w:t>
            </w:r>
          </w:p>
          <w:p w:rsidR="001779ED" w:rsidRPr="00420CA8" w:rsidRDefault="001779ED" w:rsidP="00420CA8">
            <w:pPr>
              <w:spacing w:after="0" w:line="240" w:lineRule="auto"/>
              <w:jc w:val="both"/>
              <w:rPr>
                <w:rFonts w:ascii="Times New Roman" w:hAnsi="Times New Roman" w:cs="Times New Roman"/>
                <w:sz w:val="24"/>
                <w:szCs w:val="24"/>
              </w:rPr>
            </w:pPr>
            <w:r w:rsidRPr="00420CA8">
              <w:rPr>
                <w:rFonts w:ascii="Times New Roman" w:hAnsi="Times New Roman" w:cs="Times New Roman"/>
                <w:sz w:val="24"/>
                <w:szCs w:val="24"/>
              </w:rPr>
              <w:t>Можно ли считать данную причину обоснованной?</w:t>
            </w:r>
          </w:p>
        </w:tc>
        <w:tc>
          <w:tcPr>
            <w:tcW w:w="5804" w:type="dxa"/>
            <w:tcBorders>
              <w:top w:val="single" w:sz="4" w:space="0" w:color="000001"/>
              <w:left w:val="single" w:sz="4" w:space="0" w:color="000001"/>
              <w:bottom w:val="single" w:sz="4" w:space="0" w:color="000001"/>
              <w:right w:val="single" w:sz="4" w:space="0" w:color="000001"/>
            </w:tcBorders>
          </w:tcPr>
          <w:p w:rsidR="001779ED" w:rsidRPr="00420CA8" w:rsidRDefault="005B68AB" w:rsidP="00420CA8">
            <w:pPr>
              <w:shd w:val="clear" w:color="auto" w:fill="FDFCFB"/>
              <w:spacing w:after="0" w:line="240" w:lineRule="auto"/>
              <w:jc w:val="both"/>
              <w:rPr>
                <w:rFonts w:ascii="Times New Roman" w:hAnsi="Times New Roman" w:cs="Times New Roman"/>
                <w:color w:val="000000"/>
                <w:sz w:val="24"/>
                <w:szCs w:val="24"/>
              </w:rPr>
            </w:pPr>
            <w:r w:rsidRPr="00420CA8">
              <w:rPr>
                <w:rFonts w:ascii="Times New Roman" w:hAnsi="Times New Roman" w:cs="Times New Roman"/>
                <w:color w:val="000000"/>
                <w:sz w:val="24"/>
                <w:szCs w:val="24"/>
              </w:rPr>
              <w:lastRenderedPageBreak/>
              <w:t xml:space="preserve">1. </w:t>
            </w:r>
            <w:r w:rsidR="001779ED" w:rsidRPr="00420CA8">
              <w:rPr>
                <w:rFonts w:ascii="Times New Roman" w:hAnsi="Times New Roman" w:cs="Times New Roman"/>
                <w:color w:val="000000"/>
                <w:sz w:val="24"/>
                <w:szCs w:val="24"/>
              </w:rPr>
              <w:t>В соответствии с пунктом 51 Приказ</w:t>
            </w:r>
            <w:r w:rsidR="00477F9C" w:rsidRPr="00420CA8">
              <w:rPr>
                <w:rFonts w:ascii="Times New Roman" w:hAnsi="Times New Roman" w:cs="Times New Roman"/>
                <w:color w:val="000000"/>
                <w:sz w:val="24"/>
                <w:szCs w:val="24"/>
              </w:rPr>
              <w:t>а Росреестра от 15.03.2022 г. №</w:t>
            </w:r>
            <w:proofErr w:type="gramStart"/>
            <w:r w:rsidR="001779ED" w:rsidRPr="00420CA8">
              <w:rPr>
                <w:rFonts w:ascii="Times New Roman" w:hAnsi="Times New Roman" w:cs="Times New Roman"/>
                <w:color w:val="000000"/>
                <w:sz w:val="24"/>
                <w:szCs w:val="24"/>
              </w:rPr>
              <w:t>П</w:t>
            </w:r>
            <w:proofErr w:type="gramEnd"/>
            <w:r w:rsidR="001779ED" w:rsidRPr="00420CA8">
              <w:rPr>
                <w:rFonts w:ascii="Times New Roman" w:hAnsi="Times New Roman" w:cs="Times New Roman"/>
                <w:color w:val="000000"/>
                <w:sz w:val="24"/>
                <w:szCs w:val="24"/>
              </w:rPr>
              <w:t>/0082 "Об установлении формы технического плана, требований к его подготовке и состава содержащихся в нем сведений"</w:t>
            </w:r>
            <w:r w:rsidR="00477F9C" w:rsidRPr="00420CA8">
              <w:rPr>
                <w:rFonts w:ascii="Times New Roman" w:hAnsi="Times New Roman" w:cs="Times New Roman"/>
                <w:color w:val="000000"/>
                <w:sz w:val="24"/>
                <w:szCs w:val="24"/>
              </w:rPr>
              <w:t>,</w:t>
            </w:r>
            <w:r w:rsidR="001779ED" w:rsidRPr="00420CA8">
              <w:rPr>
                <w:rFonts w:ascii="Times New Roman" w:hAnsi="Times New Roman" w:cs="Times New Roman"/>
                <w:color w:val="000000"/>
                <w:sz w:val="24"/>
                <w:szCs w:val="24"/>
              </w:rPr>
              <w:t xml:space="preserve"> в</w:t>
            </w:r>
            <w:r w:rsidRPr="00420CA8">
              <w:rPr>
                <w:rFonts w:ascii="Times New Roman" w:hAnsi="Times New Roman" w:cs="Times New Roman"/>
                <w:color w:val="000000"/>
                <w:sz w:val="24"/>
                <w:szCs w:val="24"/>
                <w:shd w:val="clear" w:color="auto" w:fill="FFFFFF"/>
              </w:rPr>
              <w:t xml:space="preserve"> </w:t>
            </w:r>
            <w:r w:rsidR="001779ED" w:rsidRPr="00420CA8">
              <w:rPr>
                <w:rFonts w:ascii="Times New Roman" w:hAnsi="Times New Roman" w:cs="Times New Roman"/>
                <w:color w:val="000000"/>
                <w:sz w:val="24"/>
                <w:szCs w:val="24"/>
                <w:shd w:val="clear" w:color="auto" w:fill="FFFFFF"/>
              </w:rPr>
              <w:t>случае образования объекта (объектов) недвижимости в</w:t>
            </w:r>
            <w:r w:rsidRPr="00420CA8">
              <w:rPr>
                <w:rFonts w:ascii="Times New Roman" w:hAnsi="Times New Roman" w:cs="Times New Roman"/>
                <w:color w:val="000000"/>
                <w:sz w:val="24"/>
                <w:szCs w:val="24"/>
                <w:shd w:val="clear" w:color="auto" w:fill="FFFFFF"/>
              </w:rPr>
              <w:t xml:space="preserve"> </w:t>
            </w:r>
            <w:hyperlink r:id="rId11" w:anchor="/document/403820102/entry/1304" w:tgtFrame="_blank" w:history="1">
              <w:r w:rsidR="001779ED" w:rsidRPr="00420CA8">
                <w:rPr>
                  <w:rStyle w:val="a3"/>
                  <w:rFonts w:ascii="Times New Roman" w:hAnsi="Times New Roman" w:cs="Times New Roman"/>
                  <w:color w:val="000000"/>
                  <w:sz w:val="24"/>
                  <w:szCs w:val="24"/>
                  <w:shd w:val="clear" w:color="auto" w:fill="FFFFFF"/>
                </w:rPr>
                <w:t>строке 4</w:t>
              </w:r>
            </w:hyperlink>
            <w:r w:rsidR="001779ED" w:rsidRPr="00420CA8">
              <w:rPr>
                <w:rFonts w:ascii="Times New Roman" w:hAnsi="Times New Roman" w:cs="Times New Roman"/>
                <w:color w:val="000000"/>
                <w:sz w:val="24"/>
                <w:szCs w:val="24"/>
                <w:shd w:val="clear" w:color="auto" w:fill="FFFFFF"/>
              </w:rPr>
              <w:t> </w:t>
            </w:r>
            <w:r w:rsidRPr="00420CA8">
              <w:rPr>
                <w:rFonts w:ascii="Times New Roman" w:hAnsi="Times New Roman" w:cs="Times New Roman"/>
                <w:color w:val="000000"/>
                <w:sz w:val="24"/>
                <w:szCs w:val="24"/>
                <w:shd w:val="clear" w:color="auto" w:fill="FFFFFF"/>
              </w:rPr>
              <w:t xml:space="preserve"> «</w:t>
            </w:r>
            <w:r w:rsidR="001779ED" w:rsidRPr="00420CA8">
              <w:rPr>
                <w:rFonts w:ascii="Times New Roman" w:hAnsi="Times New Roman" w:cs="Times New Roman"/>
                <w:color w:val="000000"/>
                <w:sz w:val="24"/>
                <w:szCs w:val="24"/>
                <w:shd w:val="clear" w:color="auto" w:fill="FFFFFF"/>
              </w:rPr>
              <w:t>Кадастровый номер</w:t>
            </w:r>
            <w:r w:rsidRPr="00420CA8">
              <w:rPr>
                <w:rFonts w:ascii="Times New Roman" w:hAnsi="Times New Roman" w:cs="Times New Roman"/>
                <w:color w:val="000000"/>
                <w:sz w:val="24"/>
                <w:szCs w:val="24"/>
                <w:shd w:val="clear" w:color="auto" w:fill="FFFFFF"/>
              </w:rPr>
              <w:t xml:space="preserve"> </w:t>
            </w:r>
            <w:r w:rsidR="001779ED" w:rsidRPr="00420CA8">
              <w:rPr>
                <w:rFonts w:ascii="Times New Roman" w:hAnsi="Times New Roman" w:cs="Times New Roman"/>
                <w:color w:val="000000"/>
                <w:sz w:val="24"/>
                <w:szCs w:val="24"/>
                <w:shd w:val="clear" w:color="auto" w:fill="FFFFFF"/>
              </w:rPr>
              <w:t>исходного</w:t>
            </w:r>
            <w:r w:rsidRPr="00420CA8">
              <w:rPr>
                <w:rFonts w:ascii="Times New Roman" w:hAnsi="Times New Roman" w:cs="Times New Roman"/>
                <w:color w:val="000000"/>
                <w:sz w:val="24"/>
                <w:szCs w:val="24"/>
                <w:shd w:val="clear" w:color="auto" w:fill="FFFFFF"/>
              </w:rPr>
              <w:t xml:space="preserve"> </w:t>
            </w:r>
            <w:r w:rsidR="001779ED" w:rsidRPr="00420CA8">
              <w:rPr>
                <w:rFonts w:ascii="Times New Roman" w:hAnsi="Times New Roman" w:cs="Times New Roman"/>
                <w:color w:val="000000"/>
                <w:sz w:val="24"/>
                <w:szCs w:val="24"/>
                <w:shd w:val="clear" w:color="auto" w:fill="FFFFFF"/>
              </w:rPr>
              <w:t>объекта недвижимости (из которого (которых) образован объект недвижимости)" указывается кадастровый номер объекта недвижимости, из которого в результате реконструкции, раздела, изменения границ помещений или иного действия с объектом недвижимости (далее - исходный объект недвижимости) был образован такой объект недвижимости.</w:t>
            </w:r>
          </w:p>
          <w:p w:rsidR="001779ED" w:rsidRPr="00420CA8" w:rsidRDefault="001779ED" w:rsidP="00420CA8">
            <w:pPr>
              <w:shd w:val="clear" w:color="auto" w:fill="FDFCFB"/>
              <w:spacing w:after="0" w:line="240" w:lineRule="auto"/>
              <w:jc w:val="both"/>
              <w:rPr>
                <w:rFonts w:ascii="Times New Roman" w:hAnsi="Times New Roman" w:cs="Times New Roman"/>
                <w:color w:val="000000"/>
                <w:sz w:val="24"/>
                <w:szCs w:val="24"/>
              </w:rPr>
            </w:pPr>
            <w:r w:rsidRPr="00420CA8">
              <w:rPr>
                <w:rFonts w:ascii="Times New Roman" w:hAnsi="Times New Roman" w:cs="Times New Roman"/>
                <w:color w:val="000000"/>
                <w:sz w:val="24"/>
                <w:szCs w:val="24"/>
              </w:rPr>
              <w:t xml:space="preserve">В соответствии с вышеизложенным, в случае образования помещения (квартиры) путем объединения помещений (комнат) указание в </w:t>
            </w:r>
            <w:r w:rsidRPr="00420CA8">
              <w:rPr>
                <w:rFonts w:ascii="Times New Roman" w:hAnsi="Times New Roman" w:cs="Times New Roman"/>
                <w:color w:val="000000"/>
                <w:sz w:val="24"/>
                <w:szCs w:val="24"/>
              </w:rPr>
              <w:lastRenderedPageBreak/>
              <w:t>техническом плане кадастровых номеров исходных объектов</w:t>
            </w:r>
            <w:r w:rsidR="008F797B" w:rsidRPr="00420CA8">
              <w:rPr>
                <w:rFonts w:ascii="Times New Roman" w:hAnsi="Times New Roman" w:cs="Times New Roman"/>
                <w:color w:val="000000"/>
                <w:sz w:val="24"/>
                <w:szCs w:val="24"/>
              </w:rPr>
              <w:t xml:space="preserve"> (комнат) является обязательным, так как квартира на учете не стоит</w:t>
            </w:r>
            <w:r w:rsidR="002C59C6" w:rsidRPr="00420CA8">
              <w:rPr>
                <w:rFonts w:ascii="Times New Roman" w:hAnsi="Times New Roman" w:cs="Times New Roman"/>
                <w:color w:val="000000"/>
                <w:sz w:val="24"/>
                <w:szCs w:val="24"/>
              </w:rPr>
              <w:t>,</w:t>
            </w:r>
            <w:r w:rsidR="008F797B" w:rsidRPr="00420CA8">
              <w:rPr>
                <w:rFonts w:ascii="Times New Roman" w:hAnsi="Times New Roman" w:cs="Times New Roman"/>
                <w:color w:val="000000"/>
                <w:sz w:val="24"/>
                <w:szCs w:val="24"/>
              </w:rPr>
              <w:t xml:space="preserve"> и необходимо в ЕГРН установление связей между комнатами и квартирой.</w:t>
            </w:r>
          </w:p>
          <w:p w:rsidR="001779ED" w:rsidRPr="00420CA8" w:rsidRDefault="001779ED" w:rsidP="00420CA8">
            <w:pPr>
              <w:spacing w:after="0" w:line="240" w:lineRule="auto"/>
              <w:jc w:val="both"/>
              <w:rPr>
                <w:rFonts w:ascii="Times New Roman" w:hAnsi="Times New Roman" w:cs="Times New Roman"/>
                <w:sz w:val="24"/>
                <w:szCs w:val="24"/>
              </w:rPr>
            </w:pPr>
          </w:p>
        </w:tc>
      </w:tr>
      <w:tr w:rsidR="001779ED" w:rsidTr="00B3619C">
        <w:trPr>
          <w:trHeight w:val="1650"/>
        </w:trPr>
        <w:tc>
          <w:tcPr>
            <w:tcW w:w="565" w:type="dxa"/>
            <w:tcBorders>
              <w:top w:val="single" w:sz="4" w:space="0" w:color="000001"/>
              <w:left w:val="single" w:sz="4" w:space="0" w:color="000001"/>
              <w:bottom w:val="single" w:sz="4" w:space="0" w:color="000001"/>
              <w:right w:val="single" w:sz="4" w:space="0" w:color="000001"/>
            </w:tcBorders>
            <w:vAlign w:val="center"/>
          </w:tcPr>
          <w:p w:rsidR="001779ED" w:rsidRDefault="001779ED" w:rsidP="00B3619C">
            <w:pPr>
              <w:spacing w:after="0" w:line="240" w:lineRule="auto"/>
              <w:jc w:val="center"/>
              <w:rPr>
                <w:rFonts w:ascii="Times New Roman" w:hAnsi="Times New Roman" w:cs="Times New Roman"/>
                <w:b/>
                <w:sz w:val="24"/>
                <w:szCs w:val="24"/>
              </w:rPr>
            </w:pPr>
            <w:r>
              <w:rPr>
                <w:rFonts w:ascii="Times New Roman" w:hAnsi="Times New Roman" w:cs="Times New Roman"/>
                <w:b/>
                <w:sz w:val="24"/>
                <w:szCs w:val="24"/>
              </w:rPr>
              <w:lastRenderedPageBreak/>
              <w:t>16</w:t>
            </w:r>
          </w:p>
        </w:tc>
        <w:tc>
          <w:tcPr>
            <w:tcW w:w="5090" w:type="dxa"/>
            <w:tcBorders>
              <w:top w:val="single" w:sz="4" w:space="0" w:color="000001"/>
              <w:left w:val="single" w:sz="4" w:space="0" w:color="000001"/>
              <w:bottom w:val="single" w:sz="4" w:space="0" w:color="000001"/>
              <w:right w:val="single" w:sz="4" w:space="0" w:color="000001"/>
            </w:tcBorders>
            <w:vAlign w:val="center"/>
          </w:tcPr>
          <w:p w:rsidR="001779ED" w:rsidRDefault="001779ED" w:rsidP="00B3619C">
            <w:pPr>
              <w:spacing w:after="0" w:line="240" w:lineRule="auto"/>
              <w:rPr>
                <w:rFonts w:ascii="Times New Roman" w:hAnsi="Times New Roman" w:cs="Times New Roman"/>
                <w:sz w:val="24"/>
                <w:szCs w:val="24"/>
              </w:rPr>
            </w:pPr>
            <w:proofErr w:type="spellStart"/>
            <w:r>
              <w:rPr>
                <w:rFonts w:ascii="Times New Roman" w:hAnsi="Times New Roman" w:cs="Times New Roman"/>
                <w:sz w:val="24"/>
                <w:szCs w:val="24"/>
              </w:rPr>
              <w:t>Нигматуллина</w:t>
            </w:r>
            <w:proofErr w:type="spellEnd"/>
            <w:r>
              <w:rPr>
                <w:rFonts w:ascii="Times New Roman" w:hAnsi="Times New Roman" w:cs="Times New Roman"/>
                <w:sz w:val="24"/>
                <w:szCs w:val="24"/>
              </w:rPr>
              <w:t xml:space="preserve"> Мария Сергеевна</w:t>
            </w:r>
          </w:p>
          <w:p w:rsidR="001779ED" w:rsidRDefault="001779ED" w:rsidP="00B3619C">
            <w:pPr>
              <w:spacing w:after="0" w:line="240" w:lineRule="auto"/>
              <w:rPr>
                <w:rFonts w:ascii="Times New Roman" w:hAnsi="Times New Roman" w:cs="Times New Roman"/>
                <w:sz w:val="24"/>
                <w:szCs w:val="24"/>
              </w:rPr>
            </w:pPr>
          </w:p>
          <w:p w:rsidR="001779ED" w:rsidRDefault="001779ED" w:rsidP="00B3619C">
            <w:pPr>
              <w:spacing w:after="0" w:line="240" w:lineRule="auto"/>
              <w:rPr>
                <w:rFonts w:ascii="Times New Roman" w:hAnsi="Times New Roman" w:cs="Times New Roman"/>
                <w:sz w:val="24"/>
                <w:szCs w:val="24"/>
              </w:rPr>
            </w:pPr>
            <w:r>
              <w:rPr>
                <w:rFonts w:ascii="Times New Roman" w:hAnsi="Times New Roman" w:cs="Times New Roman"/>
                <w:sz w:val="24"/>
                <w:szCs w:val="24"/>
              </w:rPr>
              <w:t>ООО «Кадастровый эксперт»</w:t>
            </w:r>
          </w:p>
          <w:p w:rsidR="001779ED" w:rsidRDefault="001779ED" w:rsidP="00B3619C">
            <w:pPr>
              <w:spacing w:after="0" w:line="240" w:lineRule="auto"/>
              <w:rPr>
                <w:rFonts w:ascii="Times New Roman" w:hAnsi="Times New Roman" w:cs="Times New Roman"/>
                <w:sz w:val="24"/>
                <w:szCs w:val="24"/>
              </w:rPr>
            </w:pPr>
            <w:r>
              <w:rPr>
                <w:rFonts w:ascii="Times New Roman" w:hAnsi="Times New Roman" w:cs="Times New Roman"/>
                <w:sz w:val="24"/>
                <w:szCs w:val="24"/>
              </w:rPr>
              <w:t>ООО «ЭКЦ «ПБ»</w:t>
            </w:r>
          </w:p>
        </w:tc>
        <w:tc>
          <w:tcPr>
            <w:tcW w:w="4560" w:type="dxa"/>
            <w:tcBorders>
              <w:top w:val="single" w:sz="4" w:space="0" w:color="000001"/>
              <w:left w:val="single" w:sz="4" w:space="0" w:color="000001"/>
              <w:bottom w:val="single" w:sz="4" w:space="0" w:color="000001"/>
              <w:right w:val="single" w:sz="4" w:space="0" w:color="000001"/>
            </w:tcBorders>
          </w:tcPr>
          <w:p w:rsidR="001779ED" w:rsidRPr="00420CA8" w:rsidRDefault="001779ED" w:rsidP="00420CA8">
            <w:pPr>
              <w:spacing w:after="0" w:line="240" w:lineRule="auto"/>
              <w:jc w:val="both"/>
              <w:rPr>
                <w:rFonts w:ascii="Times New Roman" w:hAnsi="Times New Roman" w:cs="Times New Roman"/>
                <w:sz w:val="24"/>
                <w:szCs w:val="24"/>
              </w:rPr>
            </w:pPr>
            <w:r w:rsidRPr="00420CA8">
              <w:rPr>
                <w:rFonts w:ascii="Times New Roman" w:hAnsi="Times New Roman" w:cs="Times New Roman"/>
                <w:sz w:val="24"/>
                <w:szCs w:val="24"/>
              </w:rPr>
              <w:t>1. Персональные данные КИ отображены на сайте СРО, однако, я против отображения некоторых данных: ИНН, дата рождения, место рождения и адрес прописки. Писала обращение в СРО, чтобы эти данные скрыли, однако получила ответ: Росреестр не разрешает их скрывать! Защитите персональные данные КИ! Разрешите скрыть некоторые данные.</w:t>
            </w:r>
          </w:p>
          <w:p w:rsidR="001779ED" w:rsidRPr="00420CA8" w:rsidRDefault="001779ED" w:rsidP="00420CA8">
            <w:pPr>
              <w:spacing w:after="0" w:line="240" w:lineRule="auto"/>
              <w:jc w:val="both"/>
              <w:rPr>
                <w:rFonts w:ascii="Times New Roman" w:hAnsi="Times New Roman" w:cs="Times New Roman"/>
                <w:sz w:val="24"/>
                <w:szCs w:val="24"/>
              </w:rPr>
            </w:pPr>
          </w:p>
          <w:p w:rsidR="001779ED" w:rsidRPr="00420CA8" w:rsidRDefault="001779ED" w:rsidP="00420CA8">
            <w:pPr>
              <w:spacing w:after="0" w:line="240" w:lineRule="auto"/>
              <w:jc w:val="both"/>
              <w:rPr>
                <w:rFonts w:ascii="Times New Roman" w:hAnsi="Times New Roman" w:cs="Times New Roman"/>
                <w:sz w:val="24"/>
                <w:szCs w:val="24"/>
              </w:rPr>
            </w:pPr>
            <w:r w:rsidRPr="00420CA8">
              <w:rPr>
                <w:rFonts w:ascii="Times New Roman" w:hAnsi="Times New Roman" w:cs="Times New Roman"/>
                <w:sz w:val="24"/>
                <w:szCs w:val="24"/>
              </w:rPr>
              <w:t xml:space="preserve">2. При отправке документов через ЛК на ГКУ и ГРП приходит госпошлина на 2000 </w:t>
            </w:r>
            <w:proofErr w:type="spellStart"/>
            <w:r w:rsidRPr="00420CA8">
              <w:rPr>
                <w:rFonts w:ascii="Times New Roman" w:hAnsi="Times New Roman" w:cs="Times New Roman"/>
                <w:sz w:val="24"/>
                <w:szCs w:val="24"/>
              </w:rPr>
              <w:t>руб</w:t>
            </w:r>
            <w:proofErr w:type="spellEnd"/>
            <w:r w:rsidRPr="00420CA8">
              <w:rPr>
                <w:rFonts w:ascii="Times New Roman" w:hAnsi="Times New Roman" w:cs="Times New Roman"/>
                <w:sz w:val="24"/>
                <w:szCs w:val="24"/>
              </w:rPr>
              <w:t>, независимо от вида объекта недвижимости.</w:t>
            </w:r>
          </w:p>
          <w:p w:rsidR="001779ED" w:rsidRPr="00420CA8" w:rsidRDefault="001779ED" w:rsidP="00420CA8">
            <w:pPr>
              <w:spacing w:after="0" w:line="240" w:lineRule="auto"/>
              <w:jc w:val="both"/>
              <w:rPr>
                <w:rFonts w:ascii="Times New Roman" w:hAnsi="Times New Roman" w:cs="Times New Roman"/>
                <w:sz w:val="24"/>
                <w:szCs w:val="24"/>
              </w:rPr>
            </w:pPr>
          </w:p>
          <w:p w:rsidR="001779ED" w:rsidRPr="00420CA8" w:rsidRDefault="001779ED" w:rsidP="00420CA8">
            <w:pPr>
              <w:spacing w:after="0" w:line="240" w:lineRule="auto"/>
              <w:jc w:val="both"/>
              <w:rPr>
                <w:rFonts w:ascii="Times New Roman" w:hAnsi="Times New Roman" w:cs="Times New Roman"/>
                <w:sz w:val="24"/>
                <w:szCs w:val="24"/>
              </w:rPr>
            </w:pPr>
          </w:p>
        </w:tc>
        <w:tc>
          <w:tcPr>
            <w:tcW w:w="5804" w:type="dxa"/>
            <w:tcBorders>
              <w:top w:val="single" w:sz="4" w:space="0" w:color="000001"/>
              <w:left w:val="single" w:sz="4" w:space="0" w:color="000001"/>
              <w:bottom w:val="single" w:sz="4" w:space="0" w:color="000001"/>
              <w:right w:val="single" w:sz="4" w:space="0" w:color="000001"/>
            </w:tcBorders>
          </w:tcPr>
          <w:p w:rsidR="00A812DD" w:rsidRPr="00420CA8" w:rsidRDefault="005B68AB" w:rsidP="00420CA8">
            <w:pPr>
              <w:spacing w:after="0" w:line="240" w:lineRule="auto"/>
              <w:jc w:val="both"/>
              <w:rPr>
                <w:rFonts w:ascii="Times New Roman" w:hAnsi="Times New Roman" w:cs="Times New Roman"/>
                <w:sz w:val="24"/>
                <w:szCs w:val="24"/>
                <w:lang w:eastAsia="ru-RU"/>
              </w:rPr>
            </w:pPr>
            <w:r w:rsidRPr="00420CA8">
              <w:rPr>
                <w:rFonts w:ascii="Times New Roman" w:hAnsi="Times New Roman" w:cs="Times New Roman"/>
                <w:sz w:val="24"/>
                <w:szCs w:val="24"/>
              </w:rPr>
              <w:t>1.</w:t>
            </w:r>
            <w:r w:rsidRPr="00420CA8">
              <w:rPr>
                <w:rFonts w:ascii="Times New Roman" w:hAnsi="Times New Roman" w:cs="Times New Roman"/>
                <w:color w:val="FF0000"/>
                <w:sz w:val="24"/>
                <w:szCs w:val="24"/>
              </w:rPr>
              <w:t xml:space="preserve"> </w:t>
            </w:r>
            <w:r w:rsidR="00A86BD2" w:rsidRPr="00420CA8">
              <w:rPr>
                <w:rFonts w:ascii="Times New Roman" w:hAnsi="Times New Roman" w:cs="Times New Roman"/>
                <w:sz w:val="24"/>
                <w:szCs w:val="24"/>
              </w:rPr>
              <w:t xml:space="preserve">СРО работает над указанным вопросом, поданы обращения в </w:t>
            </w:r>
            <w:r w:rsidR="00F14CD2" w:rsidRPr="00420CA8">
              <w:rPr>
                <w:rFonts w:ascii="Times New Roman" w:hAnsi="Times New Roman" w:cs="Times New Roman"/>
                <w:sz w:val="24"/>
                <w:szCs w:val="24"/>
              </w:rPr>
              <w:t>центральный аппарат</w:t>
            </w:r>
            <w:r w:rsidR="00A86BD2" w:rsidRPr="00420CA8">
              <w:rPr>
                <w:rFonts w:ascii="Times New Roman" w:hAnsi="Times New Roman" w:cs="Times New Roman"/>
                <w:sz w:val="24"/>
                <w:szCs w:val="24"/>
              </w:rPr>
              <w:t xml:space="preserve"> </w:t>
            </w:r>
            <w:proofErr w:type="spellStart"/>
            <w:r w:rsidR="00A86BD2" w:rsidRPr="00420CA8">
              <w:rPr>
                <w:rFonts w:ascii="Times New Roman" w:hAnsi="Times New Roman" w:cs="Times New Roman"/>
                <w:sz w:val="24"/>
                <w:szCs w:val="24"/>
              </w:rPr>
              <w:t>Росреестра</w:t>
            </w:r>
            <w:proofErr w:type="spellEnd"/>
            <w:r w:rsidR="00A86BD2" w:rsidRPr="00420CA8">
              <w:rPr>
                <w:rFonts w:ascii="Times New Roman" w:hAnsi="Times New Roman" w:cs="Times New Roman"/>
                <w:sz w:val="24"/>
                <w:szCs w:val="24"/>
              </w:rPr>
              <w:t xml:space="preserve">. Обращения получили свой отклик. Сейчас на рассмотрении </w:t>
            </w:r>
            <w:r w:rsidR="00A812DD" w:rsidRPr="00420CA8">
              <w:rPr>
                <w:rFonts w:ascii="Times New Roman" w:hAnsi="Times New Roman" w:cs="Times New Roman"/>
                <w:sz w:val="24"/>
                <w:szCs w:val="24"/>
              </w:rPr>
              <w:t xml:space="preserve">находится </w:t>
            </w:r>
            <w:r w:rsidR="00A86BD2" w:rsidRPr="00420CA8">
              <w:rPr>
                <w:rFonts w:ascii="Times New Roman" w:hAnsi="Times New Roman" w:cs="Times New Roman"/>
                <w:sz w:val="24"/>
                <w:szCs w:val="24"/>
              </w:rPr>
              <w:t>новая редакция Пр</w:t>
            </w:r>
            <w:r w:rsidR="00A812DD" w:rsidRPr="00420CA8">
              <w:rPr>
                <w:rFonts w:ascii="Times New Roman" w:hAnsi="Times New Roman" w:cs="Times New Roman"/>
                <w:sz w:val="24"/>
                <w:szCs w:val="24"/>
              </w:rPr>
              <w:t xml:space="preserve">иказа </w:t>
            </w:r>
            <w:proofErr w:type="gramStart"/>
            <w:r w:rsidR="00A812DD" w:rsidRPr="00420CA8">
              <w:rPr>
                <w:rFonts w:ascii="Times New Roman" w:hAnsi="Times New Roman" w:cs="Times New Roman"/>
                <w:sz w:val="24"/>
                <w:szCs w:val="24"/>
              </w:rPr>
              <w:t>П</w:t>
            </w:r>
            <w:proofErr w:type="gramEnd"/>
            <w:r w:rsidR="00A812DD" w:rsidRPr="00420CA8">
              <w:rPr>
                <w:rFonts w:ascii="Times New Roman" w:hAnsi="Times New Roman" w:cs="Times New Roman"/>
                <w:sz w:val="24"/>
                <w:szCs w:val="24"/>
              </w:rPr>
              <w:t>/0401 от 29 октября 2020</w:t>
            </w:r>
            <w:r w:rsidR="00A86BD2" w:rsidRPr="00420CA8">
              <w:rPr>
                <w:rFonts w:ascii="Times New Roman" w:hAnsi="Times New Roman" w:cs="Times New Roman"/>
                <w:sz w:val="24"/>
                <w:szCs w:val="24"/>
              </w:rPr>
              <w:t>г</w:t>
            </w:r>
            <w:r w:rsidR="00A812DD" w:rsidRPr="00420CA8">
              <w:rPr>
                <w:rFonts w:ascii="Times New Roman" w:hAnsi="Times New Roman" w:cs="Times New Roman"/>
                <w:sz w:val="24"/>
                <w:szCs w:val="24"/>
              </w:rPr>
              <w:t>., в которой</w:t>
            </w:r>
            <w:r w:rsidR="00A86BD2" w:rsidRPr="00420CA8">
              <w:rPr>
                <w:rFonts w:ascii="Times New Roman" w:hAnsi="Times New Roman" w:cs="Times New Roman"/>
                <w:sz w:val="24"/>
                <w:szCs w:val="24"/>
              </w:rPr>
              <w:t xml:space="preserve"> предлагается не размещать в открытом доступе </w:t>
            </w:r>
            <w:r w:rsidR="00A812DD" w:rsidRPr="00420CA8">
              <w:rPr>
                <w:rFonts w:ascii="Times New Roman" w:hAnsi="Times New Roman" w:cs="Times New Roman"/>
                <w:sz w:val="24"/>
                <w:szCs w:val="24"/>
              </w:rPr>
              <w:t xml:space="preserve">следующую </w:t>
            </w:r>
            <w:r w:rsidR="00A86BD2" w:rsidRPr="00420CA8">
              <w:rPr>
                <w:rFonts w:ascii="Times New Roman" w:hAnsi="Times New Roman" w:cs="Times New Roman"/>
                <w:sz w:val="24"/>
                <w:szCs w:val="24"/>
              </w:rPr>
              <w:t xml:space="preserve">информацию </w:t>
            </w:r>
            <w:r w:rsidR="00A812DD" w:rsidRPr="00420CA8">
              <w:rPr>
                <w:rFonts w:ascii="Times New Roman" w:hAnsi="Times New Roman" w:cs="Times New Roman"/>
                <w:sz w:val="24"/>
                <w:szCs w:val="24"/>
              </w:rPr>
              <w:t xml:space="preserve">о </w:t>
            </w:r>
            <w:r w:rsidR="00A86BD2" w:rsidRPr="00420CA8">
              <w:rPr>
                <w:rFonts w:ascii="Times New Roman" w:hAnsi="Times New Roman" w:cs="Times New Roman"/>
                <w:sz w:val="24"/>
                <w:szCs w:val="24"/>
              </w:rPr>
              <w:t xml:space="preserve">КИ: </w:t>
            </w:r>
            <w:r w:rsidR="00A86BD2" w:rsidRPr="00420CA8">
              <w:rPr>
                <w:rFonts w:ascii="Times New Roman" w:hAnsi="Times New Roman" w:cs="Times New Roman"/>
                <w:sz w:val="24"/>
                <w:szCs w:val="24"/>
                <w:lang w:eastAsia="ru-RU"/>
              </w:rPr>
              <w:t>мест</w:t>
            </w:r>
            <w:r w:rsidR="00A812DD" w:rsidRPr="00420CA8">
              <w:rPr>
                <w:rFonts w:ascii="Times New Roman" w:hAnsi="Times New Roman" w:cs="Times New Roman"/>
                <w:sz w:val="24"/>
                <w:szCs w:val="24"/>
                <w:lang w:eastAsia="ru-RU"/>
              </w:rPr>
              <w:t>о</w:t>
            </w:r>
            <w:r w:rsidR="00A86BD2" w:rsidRPr="00420CA8">
              <w:rPr>
                <w:rFonts w:ascii="Times New Roman" w:hAnsi="Times New Roman" w:cs="Times New Roman"/>
                <w:sz w:val="24"/>
                <w:szCs w:val="24"/>
                <w:lang w:eastAsia="ru-RU"/>
              </w:rPr>
              <w:t xml:space="preserve"> жительства, дат</w:t>
            </w:r>
            <w:r w:rsidR="00A812DD" w:rsidRPr="00420CA8">
              <w:rPr>
                <w:rFonts w:ascii="Times New Roman" w:hAnsi="Times New Roman" w:cs="Times New Roman"/>
                <w:sz w:val="24"/>
                <w:szCs w:val="24"/>
                <w:lang w:eastAsia="ru-RU"/>
              </w:rPr>
              <w:t>а</w:t>
            </w:r>
            <w:r w:rsidR="00A86BD2" w:rsidRPr="00420CA8">
              <w:rPr>
                <w:rFonts w:ascii="Times New Roman" w:hAnsi="Times New Roman" w:cs="Times New Roman"/>
                <w:sz w:val="24"/>
                <w:szCs w:val="24"/>
                <w:lang w:eastAsia="ru-RU"/>
              </w:rPr>
              <w:t xml:space="preserve"> и мест</w:t>
            </w:r>
            <w:r w:rsidR="00A812DD" w:rsidRPr="00420CA8">
              <w:rPr>
                <w:rFonts w:ascii="Times New Roman" w:hAnsi="Times New Roman" w:cs="Times New Roman"/>
                <w:sz w:val="24"/>
                <w:szCs w:val="24"/>
                <w:lang w:eastAsia="ru-RU"/>
              </w:rPr>
              <w:t>о</w:t>
            </w:r>
            <w:r w:rsidR="00A86BD2" w:rsidRPr="00420CA8">
              <w:rPr>
                <w:rFonts w:ascii="Times New Roman" w:hAnsi="Times New Roman" w:cs="Times New Roman"/>
                <w:sz w:val="24"/>
                <w:szCs w:val="24"/>
                <w:lang w:eastAsia="ru-RU"/>
              </w:rPr>
              <w:t xml:space="preserve"> рождения, паспортны</w:t>
            </w:r>
            <w:r w:rsidR="00A812DD" w:rsidRPr="00420CA8">
              <w:rPr>
                <w:rFonts w:ascii="Times New Roman" w:hAnsi="Times New Roman" w:cs="Times New Roman"/>
                <w:sz w:val="24"/>
                <w:szCs w:val="24"/>
                <w:lang w:eastAsia="ru-RU"/>
              </w:rPr>
              <w:t>е</w:t>
            </w:r>
            <w:r w:rsidR="00A86BD2" w:rsidRPr="00420CA8">
              <w:rPr>
                <w:rFonts w:ascii="Times New Roman" w:hAnsi="Times New Roman" w:cs="Times New Roman"/>
                <w:sz w:val="24"/>
                <w:szCs w:val="24"/>
                <w:lang w:eastAsia="ru-RU"/>
              </w:rPr>
              <w:t xml:space="preserve"> данны</w:t>
            </w:r>
            <w:r w:rsidR="00A812DD" w:rsidRPr="00420CA8">
              <w:rPr>
                <w:rFonts w:ascii="Times New Roman" w:hAnsi="Times New Roman" w:cs="Times New Roman"/>
                <w:sz w:val="24"/>
                <w:szCs w:val="24"/>
                <w:lang w:eastAsia="ru-RU"/>
              </w:rPr>
              <w:t>е</w:t>
            </w:r>
            <w:r w:rsidR="00A86BD2" w:rsidRPr="00420CA8">
              <w:rPr>
                <w:rFonts w:ascii="Times New Roman" w:hAnsi="Times New Roman" w:cs="Times New Roman"/>
                <w:sz w:val="24"/>
                <w:szCs w:val="24"/>
                <w:lang w:eastAsia="ru-RU"/>
              </w:rPr>
              <w:t xml:space="preserve"> (для физического лица, в том числе для индивидуального предпринимателя), ИНН</w:t>
            </w:r>
            <w:r w:rsidR="00A812DD" w:rsidRPr="00420CA8">
              <w:rPr>
                <w:rFonts w:ascii="Times New Roman" w:hAnsi="Times New Roman" w:cs="Times New Roman"/>
                <w:sz w:val="24"/>
                <w:szCs w:val="24"/>
                <w:lang w:eastAsia="ru-RU"/>
              </w:rPr>
              <w:t>.</w:t>
            </w:r>
            <w:r w:rsidR="00A86BD2" w:rsidRPr="00420CA8">
              <w:rPr>
                <w:rFonts w:ascii="Times New Roman" w:hAnsi="Times New Roman" w:cs="Times New Roman"/>
                <w:sz w:val="24"/>
                <w:szCs w:val="24"/>
                <w:lang w:eastAsia="ru-RU"/>
              </w:rPr>
              <w:t xml:space="preserve"> </w:t>
            </w:r>
          </w:p>
          <w:p w:rsidR="00A86BD2" w:rsidRPr="00420CA8" w:rsidRDefault="00A86BD2" w:rsidP="00420CA8">
            <w:pPr>
              <w:spacing w:after="0" w:line="240" w:lineRule="auto"/>
              <w:jc w:val="both"/>
              <w:rPr>
                <w:rFonts w:ascii="Times New Roman" w:hAnsi="Times New Roman" w:cs="Times New Roman"/>
                <w:sz w:val="24"/>
                <w:szCs w:val="24"/>
                <w:lang w:eastAsia="ru-RU"/>
              </w:rPr>
            </w:pPr>
            <w:r w:rsidRPr="00420CA8">
              <w:rPr>
                <w:rFonts w:ascii="Times New Roman" w:hAnsi="Times New Roman" w:cs="Times New Roman"/>
                <w:sz w:val="24"/>
                <w:szCs w:val="24"/>
              </w:rPr>
              <w:t>Дополнительно сообщаем, что адрес прописки КИ на сайтах СРО размещению не подлежит.</w:t>
            </w:r>
            <w:r w:rsidRPr="00420CA8">
              <w:rPr>
                <w:rFonts w:ascii="Times New Roman" w:hAnsi="Times New Roman" w:cs="Times New Roman"/>
                <w:sz w:val="24"/>
                <w:szCs w:val="24"/>
                <w:lang w:eastAsia="ru-RU"/>
              </w:rPr>
              <w:t xml:space="preserve"> Размещается только почтовый адрес. Если КИ, вступая в СРО, указал адрес своей прописки в качестве почтового адреса, то его можно изменить (на адрес работодателя, офиса у ИП, абонентского ящика), подав в СРО соответствующее уведомление. </w:t>
            </w:r>
          </w:p>
          <w:p w:rsidR="00002927" w:rsidRPr="00420CA8" w:rsidRDefault="005B68AB" w:rsidP="008C6116">
            <w:pPr>
              <w:spacing w:after="0" w:line="240" w:lineRule="auto"/>
              <w:jc w:val="both"/>
              <w:rPr>
                <w:rFonts w:ascii="Times New Roman" w:hAnsi="Times New Roman" w:cs="Times New Roman"/>
                <w:sz w:val="24"/>
                <w:szCs w:val="24"/>
              </w:rPr>
            </w:pPr>
            <w:r w:rsidRPr="00420CA8">
              <w:rPr>
                <w:rFonts w:ascii="Times New Roman" w:hAnsi="Times New Roman" w:cs="Times New Roman"/>
                <w:sz w:val="24"/>
                <w:szCs w:val="24"/>
              </w:rPr>
              <w:t xml:space="preserve">2. </w:t>
            </w:r>
            <w:r w:rsidR="00002927" w:rsidRPr="00002927">
              <w:rPr>
                <w:rFonts w:ascii="Times New Roman" w:hAnsi="Times New Roman" w:cs="Times New Roman"/>
                <w:sz w:val="24"/>
                <w:szCs w:val="24"/>
              </w:rPr>
              <w:t xml:space="preserve">Оплачивать </w:t>
            </w:r>
            <w:r w:rsidR="00002927">
              <w:rPr>
                <w:rFonts w:ascii="Times New Roman" w:hAnsi="Times New Roman" w:cs="Times New Roman"/>
                <w:sz w:val="24"/>
                <w:szCs w:val="24"/>
              </w:rPr>
              <w:t>необходимо в размере фактической</w:t>
            </w:r>
            <w:r w:rsidR="00002927" w:rsidRPr="00002927">
              <w:rPr>
                <w:rFonts w:ascii="Times New Roman" w:hAnsi="Times New Roman" w:cs="Times New Roman"/>
                <w:sz w:val="24"/>
                <w:szCs w:val="24"/>
              </w:rPr>
              <w:t xml:space="preserve"> пошлин</w:t>
            </w:r>
            <w:r w:rsidR="00002927">
              <w:rPr>
                <w:rFonts w:ascii="Times New Roman" w:hAnsi="Times New Roman" w:cs="Times New Roman"/>
                <w:sz w:val="24"/>
                <w:szCs w:val="24"/>
              </w:rPr>
              <w:t>ы</w:t>
            </w:r>
            <w:r w:rsidR="00002927" w:rsidRPr="00002927">
              <w:rPr>
                <w:rFonts w:ascii="Times New Roman" w:hAnsi="Times New Roman" w:cs="Times New Roman"/>
                <w:sz w:val="24"/>
                <w:szCs w:val="24"/>
              </w:rPr>
              <w:t>, на принятие решения</w:t>
            </w:r>
            <w:r w:rsidR="00002927">
              <w:rPr>
                <w:rFonts w:ascii="Times New Roman" w:hAnsi="Times New Roman" w:cs="Times New Roman"/>
                <w:sz w:val="24"/>
                <w:szCs w:val="24"/>
              </w:rPr>
              <w:t xml:space="preserve"> </w:t>
            </w:r>
            <w:r w:rsidR="008C6116">
              <w:rPr>
                <w:rFonts w:ascii="Times New Roman" w:hAnsi="Times New Roman" w:cs="Times New Roman"/>
                <w:sz w:val="24"/>
                <w:szCs w:val="24"/>
              </w:rPr>
              <w:t xml:space="preserve">государственным регистратором </w:t>
            </w:r>
            <w:r w:rsidR="00002927">
              <w:rPr>
                <w:rFonts w:ascii="Times New Roman" w:hAnsi="Times New Roman" w:cs="Times New Roman"/>
                <w:sz w:val="24"/>
                <w:szCs w:val="24"/>
              </w:rPr>
              <w:t>данный факт</w:t>
            </w:r>
            <w:r w:rsidR="00002927" w:rsidRPr="00002927">
              <w:rPr>
                <w:rFonts w:ascii="Times New Roman" w:hAnsi="Times New Roman" w:cs="Times New Roman"/>
                <w:sz w:val="24"/>
                <w:szCs w:val="24"/>
              </w:rPr>
              <w:t xml:space="preserve"> не </w:t>
            </w:r>
            <w:r w:rsidR="008C6116">
              <w:rPr>
                <w:rFonts w:ascii="Times New Roman" w:hAnsi="Times New Roman" w:cs="Times New Roman"/>
                <w:sz w:val="24"/>
                <w:szCs w:val="24"/>
              </w:rPr>
              <w:t>по</w:t>
            </w:r>
            <w:r w:rsidR="00002927" w:rsidRPr="00002927">
              <w:rPr>
                <w:rFonts w:ascii="Times New Roman" w:hAnsi="Times New Roman" w:cs="Times New Roman"/>
                <w:sz w:val="24"/>
                <w:szCs w:val="24"/>
              </w:rPr>
              <w:t>влияет. Админист</w:t>
            </w:r>
            <w:r w:rsidR="00002927">
              <w:rPr>
                <w:rFonts w:ascii="Times New Roman" w:hAnsi="Times New Roman" w:cs="Times New Roman"/>
                <w:sz w:val="24"/>
                <w:szCs w:val="24"/>
              </w:rPr>
              <w:t>р</w:t>
            </w:r>
            <w:r w:rsidR="00002927" w:rsidRPr="00002927">
              <w:rPr>
                <w:rFonts w:ascii="Times New Roman" w:hAnsi="Times New Roman" w:cs="Times New Roman"/>
                <w:sz w:val="24"/>
                <w:szCs w:val="24"/>
              </w:rPr>
              <w:t>ир</w:t>
            </w:r>
            <w:r w:rsidR="00002927">
              <w:rPr>
                <w:rFonts w:ascii="Times New Roman" w:hAnsi="Times New Roman" w:cs="Times New Roman"/>
                <w:sz w:val="24"/>
                <w:szCs w:val="24"/>
              </w:rPr>
              <w:t>о</w:t>
            </w:r>
            <w:r w:rsidR="00002927" w:rsidRPr="00002927">
              <w:rPr>
                <w:rFonts w:ascii="Times New Roman" w:hAnsi="Times New Roman" w:cs="Times New Roman"/>
                <w:sz w:val="24"/>
                <w:szCs w:val="24"/>
              </w:rPr>
              <w:t xml:space="preserve">вание </w:t>
            </w:r>
            <w:r w:rsidR="008C6116">
              <w:rPr>
                <w:rFonts w:ascii="Times New Roman" w:hAnsi="Times New Roman" w:cs="Times New Roman"/>
                <w:sz w:val="24"/>
                <w:szCs w:val="24"/>
              </w:rPr>
              <w:t>Л</w:t>
            </w:r>
            <w:r w:rsidR="00002927">
              <w:rPr>
                <w:rFonts w:ascii="Times New Roman" w:hAnsi="Times New Roman" w:cs="Times New Roman"/>
                <w:sz w:val="24"/>
                <w:szCs w:val="24"/>
              </w:rPr>
              <w:t xml:space="preserve">ичного </w:t>
            </w:r>
            <w:r w:rsidR="008C6116">
              <w:rPr>
                <w:rFonts w:ascii="Times New Roman" w:hAnsi="Times New Roman" w:cs="Times New Roman"/>
                <w:sz w:val="24"/>
                <w:szCs w:val="24"/>
              </w:rPr>
              <w:t>К</w:t>
            </w:r>
            <w:r w:rsidR="00002927">
              <w:rPr>
                <w:rFonts w:ascii="Times New Roman" w:hAnsi="Times New Roman" w:cs="Times New Roman"/>
                <w:sz w:val="24"/>
                <w:szCs w:val="24"/>
              </w:rPr>
              <w:t>абинета</w:t>
            </w:r>
            <w:r w:rsidR="008C6116">
              <w:rPr>
                <w:rFonts w:ascii="Times New Roman" w:hAnsi="Times New Roman" w:cs="Times New Roman"/>
                <w:sz w:val="24"/>
                <w:szCs w:val="24"/>
              </w:rPr>
              <w:t xml:space="preserve"> кадастрового инженера</w:t>
            </w:r>
            <w:r w:rsidR="00002927" w:rsidRPr="00002927">
              <w:rPr>
                <w:rFonts w:ascii="Times New Roman" w:hAnsi="Times New Roman" w:cs="Times New Roman"/>
                <w:sz w:val="24"/>
                <w:szCs w:val="24"/>
              </w:rPr>
              <w:t xml:space="preserve"> в полномочия Управления </w:t>
            </w:r>
            <w:proofErr w:type="spellStart"/>
            <w:r w:rsidR="008C6116">
              <w:rPr>
                <w:rFonts w:ascii="Times New Roman" w:hAnsi="Times New Roman" w:cs="Times New Roman"/>
                <w:sz w:val="24"/>
                <w:szCs w:val="24"/>
              </w:rPr>
              <w:t>Росреестра</w:t>
            </w:r>
            <w:proofErr w:type="spellEnd"/>
            <w:r w:rsidR="008C6116">
              <w:rPr>
                <w:rFonts w:ascii="Times New Roman" w:hAnsi="Times New Roman" w:cs="Times New Roman"/>
                <w:sz w:val="24"/>
                <w:szCs w:val="24"/>
              </w:rPr>
              <w:t xml:space="preserve"> по РТ </w:t>
            </w:r>
            <w:r w:rsidR="00002927" w:rsidRPr="00002927">
              <w:rPr>
                <w:rFonts w:ascii="Times New Roman" w:hAnsi="Times New Roman" w:cs="Times New Roman"/>
                <w:sz w:val="24"/>
                <w:szCs w:val="24"/>
              </w:rPr>
              <w:t xml:space="preserve">не </w:t>
            </w:r>
            <w:r w:rsidR="00002927">
              <w:rPr>
                <w:rFonts w:ascii="Times New Roman" w:hAnsi="Times New Roman" w:cs="Times New Roman"/>
                <w:sz w:val="24"/>
                <w:szCs w:val="24"/>
              </w:rPr>
              <w:t>входит.</w:t>
            </w:r>
          </w:p>
        </w:tc>
      </w:tr>
      <w:tr w:rsidR="001779ED" w:rsidTr="00B3619C">
        <w:trPr>
          <w:trHeight w:val="1650"/>
        </w:trPr>
        <w:tc>
          <w:tcPr>
            <w:tcW w:w="565" w:type="dxa"/>
            <w:tcBorders>
              <w:top w:val="single" w:sz="4" w:space="0" w:color="000001"/>
              <w:left w:val="single" w:sz="4" w:space="0" w:color="000001"/>
              <w:bottom w:val="single" w:sz="4" w:space="0" w:color="000001"/>
              <w:right w:val="single" w:sz="4" w:space="0" w:color="000001"/>
            </w:tcBorders>
            <w:vAlign w:val="center"/>
          </w:tcPr>
          <w:p w:rsidR="001779ED" w:rsidRDefault="001779ED" w:rsidP="00B3619C">
            <w:pPr>
              <w:spacing w:after="0" w:line="240" w:lineRule="auto"/>
              <w:jc w:val="center"/>
              <w:rPr>
                <w:rFonts w:ascii="Times New Roman" w:hAnsi="Times New Roman" w:cs="Times New Roman"/>
                <w:b/>
                <w:sz w:val="24"/>
                <w:szCs w:val="24"/>
              </w:rPr>
            </w:pPr>
            <w:r>
              <w:rPr>
                <w:rFonts w:ascii="Times New Roman" w:hAnsi="Times New Roman" w:cs="Times New Roman"/>
                <w:b/>
                <w:sz w:val="24"/>
                <w:szCs w:val="24"/>
              </w:rPr>
              <w:lastRenderedPageBreak/>
              <w:t>17</w:t>
            </w:r>
          </w:p>
        </w:tc>
        <w:tc>
          <w:tcPr>
            <w:tcW w:w="5090" w:type="dxa"/>
            <w:tcBorders>
              <w:top w:val="single" w:sz="4" w:space="0" w:color="000001"/>
              <w:left w:val="single" w:sz="4" w:space="0" w:color="000001"/>
              <w:bottom w:val="single" w:sz="4" w:space="0" w:color="000001"/>
              <w:right w:val="single" w:sz="4" w:space="0" w:color="000001"/>
            </w:tcBorders>
            <w:vAlign w:val="center"/>
          </w:tcPr>
          <w:p w:rsidR="001779ED" w:rsidRDefault="001779ED" w:rsidP="00B3619C">
            <w:pPr>
              <w:spacing w:after="0" w:line="240" w:lineRule="auto"/>
              <w:rPr>
                <w:rFonts w:ascii="Times New Roman" w:hAnsi="Times New Roman" w:cs="Times New Roman"/>
                <w:sz w:val="24"/>
                <w:szCs w:val="24"/>
              </w:rPr>
            </w:pPr>
            <w:proofErr w:type="spellStart"/>
            <w:r>
              <w:rPr>
                <w:rFonts w:ascii="Times New Roman" w:hAnsi="Times New Roman" w:cs="Times New Roman"/>
                <w:sz w:val="24"/>
                <w:szCs w:val="24"/>
              </w:rPr>
              <w:t>ГиниятуллинИрекКамилевич</w:t>
            </w:r>
            <w:proofErr w:type="spellEnd"/>
          </w:p>
          <w:p w:rsidR="001779ED" w:rsidRDefault="001779ED" w:rsidP="00B3619C">
            <w:pPr>
              <w:spacing w:after="0" w:line="240" w:lineRule="auto"/>
              <w:rPr>
                <w:rFonts w:ascii="Times New Roman" w:hAnsi="Times New Roman" w:cs="Times New Roman"/>
                <w:sz w:val="24"/>
                <w:szCs w:val="24"/>
              </w:rPr>
            </w:pPr>
          </w:p>
          <w:p w:rsidR="001779ED" w:rsidRDefault="001779ED" w:rsidP="00B3619C">
            <w:pPr>
              <w:spacing w:after="0" w:line="240" w:lineRule="auto"/>
              <w:rPr>
                <w:rFonts w:ascii="Times New Roman" w:hAnsi="Times New Roman" w:cs="Times New Roman"/>
                <w:sz w:val="24"/>
                <w:szCs w:val="24"/>
              </w:rPr>
            </w:pPr>
            <w:r>
              <w:rPr>
                <w:rFonts w:ascii="Times New Roman" w:hAnsi="Times New Roman" w:cs="Times New Roman"/>
                <w:sz w:val="24"/>
                <w:szCs w:val="24"/>
              </w:rPr>
              <w:t>АО «БТИ РТ»</w:t>
            </w:r>
          </w:p>
        </w:tc>
        <w:tc>
          <w:tcPr>
            <w:tcW w:w="4560" w:type="dxa"/>
            <w:tcBorders>
              <w:top w:val="single" w:sz="4" w:space="0" w:color="000001"/>
              <w:left w:val="single" w:sz="4" w:space="0" w:color="000001"/>
              <w:bottom w:val="single" w:sz="4" w:space="0" w:color="000001"/>
              <w:right w:val="single" w:sz="4" w:space="0" w:color="000001"/>
            </w:tcBorders>
          </w:tcPr>
          <w:p w:rsidR="001779ED" w:rsidRPr="00420CA8" w:rsidRDefault="001779ED" w:rsidP="00420CA8">
            <w:pPr>
              <w:spacing w:after="0" w:line="240" w:lineRule="auto"/>
              <w:jc w:val="both"/>
              <w:rPr>
                <w:rFonts w:ascii="Times New Roman" w:hAnsi="Times New Roman" w:cs="Times New Roman"/>
                <w:sz w:val="24"/>
                <w:szCs w:val="24"/>
              </w:rPr>
            </w:pPr>
            <w:r w:rsidRPr="00420CA8">
              <w:rPr>
                <w:rFonts w:ascii="Times New Roman" w:hAnsi="Times New Roman" w:cs="Times New Roman"/>
                <w:sz w:val="24"/>
                <w:szCs w:val="24"/>
              </w:rPr>
              <w:t xml:space="preserve">1. На ЗУ ИЖС </w:t>
            </w:r>
            <w:proofErr w:type="gramStart"/>
            <w:r w:rsidRPr="00420CA8">
              <w:rPr>
                <w:rFonts w:ascii="Times New Roman" w:hAnsi="Times New Roman" w:cs="Times New Roman"/>
                <w:sz w:val="24"/>
                <w:szCs w:val="24"/>
              </w:rPr>
              <w:t>стоит на учете</w:t>
            </w:r>
            <w:proofErr w:type="gramEnd"/>
            <w:r w:rsidRPr="00420CA8">
              <w:rPr>
                <w:rFonts w:ascii="Times New Roman" w:hAnsi="Times New Roman" w:cs="Times New Roman"/>
                <w:sz w:val="24"/>
                <w:szCs w:val="24"/>
              </w:rPr>
              <w:t xml:space="preserve"> баня. В ходе реконструкции из бани сделали жилой дом. На основании чего нужно подготовить </w:t>
            </w:r>
            <w:proofErr w:type="spellStart"/>
            <w:r w:rsidRPr="00420CA8">
              <w:rPr>
                <w:rFonts w:ascii="Times New Roman" w:hAnsi="Times New Roman" w:cs="Times New Roman"/>
                <w:sz w:val="24"/>
                <w:szCs w:val="24"/>
              </w:rPr>
              <w:t>техплан</w:t>
            </w:r>
            <w:proofErr w:type="spellEnd"/>
            <w:r w:rsidR="005B68AB" w:rsidRPr="00420CA8">
              <w:rPr>
                <w:rFonts w:ascii="Times New Roman" w:hAnsi="Times New Roman" w:cs="Times New Roman"/>
                <w:sz w:val="24"/>
                <w:szCs w:val="24"/>
              </w:rPr>
              <w:t xml:space="preserve"> на реконструкцию.</w:t>
            </w:r>
            <w:r w:rsidRPr="00420CA8">
              <w:rPr>
                <w:rFonts w:ascii="Times New Roman" w:hAnsi="Times New Roman" w:cs="Times New Roman"/>
                <w:sz w:val="24"/>
                <w:szCs w:val="24"/>
              </w:rPr>
              <w:t xml:space="preserve">. Достаточно ли решение исполкома о переводе из нежилого здания </w:t>
            </w:r>
            <w:proofErr w:type="gramStart"/>
            <w:r w:rsidRPr="00420CA8">
              <w:rPr>
                <w:rFonts w:ascii="Times New Roman" w:hAnsi="Times New Roman" w:cs="Times New Roman"/>
                <w:sz w:val="24"/>
                <w:szCs w:val="24"/>
              </w:rPr>
              <w:t>в</w:t>
            </w:r>
            <w:proofErr w:type="gramEnd"/>
            <w:r w:rsidRPr="00420CA8">
              <w:rPr>
                <w:rFonts w:ascii="Times New Roman" w:hAnsi="Times New Roman" w:cs="Times New Roman"/>
                <w:sz w:val="24"/>
                <w:szCs w:val="24"/>
              </w:rPr>
              <w:t xml:space="preserve"> жилое. Либо нужно готовить ТП на основании проекта и вводить в эксплуатацию через ввод?</w:t>
            </w:r>
          </w:p>
          <w:p w:rsidR="001779ED" w:rsidRPr="00420CA8" w:rsidRDefault="001779ED" w:rsidP="00420CA8">
            <w:pPr>
              <w:spacing w:after="0" w:line="240" w:lineRule="auto"/>
              <w:jc w:val="both"/>
              <w:rPr>
                <w:rFonts w:ascii="Times New Roman" w:hAnsi="Times New Roman" w:cs="Times New Roman"/>
                <w:sz w:val="24"/>
                <w:szCs w:val="24"/>
              </w:rPr>
            </w:pPr>
          </w:p>
        </w:tc>
        <w:tc>
          <w:tcPr>
            <w:tcW w:w="5804" w:type="dxa"/>
            <w:tcBorders>
              <w:top w:val="single" w:sz="4" w:space="0" w:color="000001"/>
              <w:left w:val="single" w:sz="4" w:space="0" w:color="000001"/>
              <w:bottom w:val="single" w:sz="4" w:space="0" w:color="000001"/>
              <w:right w:val="single" w:sz="4" w:space="0" w:color="000001"/>
            </w:tcBorders>
          </w:tcPr>
          <w:p w:rsidR="001779ED" w:rsidRPr="00420CA8" w:rsidRDefault="005B68AB" w:rsidP="00420CA8">
            <w:pPr>
              <w:spacing w:after="0" w:line="240" w:lineRule="auto"/>
              <w:jc w:val="both"/>
              <w:rPr>
                <w:rFonts w:ascii="Times New Roman" w:hAnsi="Times New Roman" w:cs="Times New Roman"/>
                <w:sz w:val="24"/>
                <w:szCs w:val="24"/>
              </w:rPr>
            </w:pPr>
            <w:r w:rsidRPr="00420CA8">
              <w:rPr>
                <w:rFonts w:ascii="Times New Roman" w:hAnsi="Times New Roman" w:cs="Times New Roman"/>
                <w:sz w:val="24"/>
                <w:szCs w:val="24"/>
              </w:rPr>
              <w:t xml:space="preserve">1. </w:t>
            </w:r>
            <w:r w:rsidR="001779ED" w:rsidRPr="00420CA8">
              <w:rPr>
                <w:rFonts w:ascii="Times New Roman" w:hAnsi="Times New Roman" w:cs="Times New Roman"/>
                <w:sz w:val="24"/>
                <w:szCs w:val="24"/>
              </w:rPr>
              <w:t xml:space="preserve">Необходимо через исполком изменить назначение объекта с «нежилое» на «жилое». После чего подготовить технический план для учета изменений в связи с проведенной реконструкцией. Подготовить технический план можно в рамках уведомительного порядка (статья 51.1 </w:t>
            </w:r>
            <w:proofErr w:type="spellStart"/>
            <w:r w:rsidR="001779ED" w:rsidRPr="00420CA8">
              <w:rPr>
                <w:rFonts w:ascii="Times New Roman" w:hAnsi="Times New Roman" w:cs="Times New Roman"/>
                <w:sz w:val="24"/>
                <w:szCs w:val="24"/>
              </w:rPr>
              <w:t>ГрК</w:t>
            </w:r>
            <w:proofErr w:type="spellEnd"/>
            <w:r w:rsidR="001779ED" w:rsidRPr="00420CA8">
              <w:rPr>
                <w:rFonts w:ascii="Times New Roman" w:hAnsi="Times New Roman" w:cs="Times New Roman"/>
                <w:sz w:val="24"/>
                <w:szCs w:val="24"/>
              </w:rPr>
              <w:t xml:space="preserve"> РФ), либо в рамках дачной амнистии (часть 12 статьи 70 218-ФЗ), пределы правовой экспертизы указаны в части 13 статьи 70 218-ФЗ. </w:t>
            </w:r>
          </w:p>
        </w:tc>
      </w:tr>
      <w:tr w:rsidR="001779ED" w:rsidTr="00B3619C">
        <w:trPr>
          <w:trHeight w:val="1650"/>
        </w:trPr>
        <w:tc>
          <w:tcPr>
            <w:tcW w:w="565" w:type="dxa"/>
            <w:tcBorders>
              <w:top w:val="single" w:sz="4" w:space="0" w:color="000001"/>
              <w:left w:val="single" w:sz="4" w:space="0" w:color="000001"/>
              <w:bottom w:val="single" w:sz="4" w:space="0" w:color="000001"/>
              <w:right w:val="single" w:sz="4" w:space="0" w:color="000001"/>
            </w:tcBorders>
            <w:vAlign w:val="center"/>
          </w:tcPr>
          <w:p w:rsidR="001779ED" w:rsidRDefault="001779ED" w:rsidP="00B3619C">
            <w:pPr>
              <w:spacing w:after="0" w:line="240" w:lineRule="auto"/>
              <w:jc w:val="center"/>
              <w:rPr>
                <w:rFonts w:ascii="Times New Roman" w:hAnsi="Times New Roman" w:cs="Times New Roman"/>
                <w:b/>
                <w:sz w:val="24"/>
                <w:szCs w:val="24"/>
              </w:rPr>
            </w:pPr>
            <w:r>
              <w:rPr>
                <w:rFonts w:ascii="Times New Roman" w:hAnsi="Times New Roman" w:cs="Times New Roman"/>
                <w:b/>
                <w:sz w:val="24"/>
                <w:szCs w:val="24"/>
              </w:rPr>
              <w:t>18</w:t>
            </w:r>
          </w:p>
        </w:tc>
        <w:tc>
          <w:tcPr>
            <w:tcW w:w="5090" w:type="dxa"/>
            <w:tcBorders>
              <w:top w:val="single" w:sz="4" w:space="0" w:color="000001"/>
              <w:left w:val="single" w:sz="4" w:space="0" w:color="000001"/>
              <w:bottom w:val="single" w:sz="4" w:space="0" w:color="000001"/>
              <w:right w:val="single" w:sz="4" w:space="0" w:color="000001"/>
            </w:tcBorders>
            <w:vAlign w:val="center"/>
          </w:tcPr>
          <w:p w:rsidR="001779ED" w:rsidRDefault="001779ED" w:rsidP="00B3619C">
            <w:pPr>
              <w:spacing w:after="0" w:line="240" w:lineRule="auto"/>
              <w:rPr>
                <w:rFonts w:ascii="Times New Roman" w:hAnsi="Times New Roman" w:cs="Times New Roman"/>
                <w:sz w:val="24"/>
                <w:szCs w:val="24"/>
              </w:rPr>
            </w:pPr>
            <w:r>
              <w:rPr>
                <w:rFonts w:ascii="Times New Roman" w:hAnsi="Times New Roman" w:cs="Times New Roman"/>
                <w:sz w:val="24"/>
                <w:szCs w:val="24"/>
              </w:rPr>
              <w:t xml:space="preserve">Сиразутдинова Нелли </w:t>
            </w:r>
            <w:proofErr w:type="spellStart"/>
            <w:r>
              <w:rPr>
                <w:rFonts w:ascii="Times New Roman" w:hAnsi="Times New Roman" w:cs="Times New Roman"/>
                <w:sz w:val="24"/>
                <w:szCs w:val="24"/>
              </w:rPr>
              <w:t>Динаровна</w:t>
            </w:r>
            <w:proofErr w:type="spellEnd"/>
          </w:p>
          <w:p w:rsidR="001779ED" w:rsidRDefault="001779ED" w:rsidP="00B3619C">
            <w:pPr>
              <w:spacing w:after="0" w:line="240" w:lineRule="auto"/>
              <w:rPr>
                <w:rFonts w:ascii="Times New Roman" w:hAnsi="Times New Roman" w:cs="Times New Roman"/>
                <w:sz w:val="24"/>
                <w:szCs w:val="24"/>
              </w:rPr>
            </w:pPr>
          </w:p>
          <w:p w:rsidR="001779ED" w:rsidRDefault="001779ED" w:rsidP="00B3619C">
            <w:pPr>
              <w:spacing w:after="0" w:line="240" w:lineRule="auto"/>
              <w:rPr>
                <w:rFonts w:ascii="Times New Roman" w:hAnsi="Times New Roman" w:cs="Times New Roman"/>
                <w:sz w:val="24"/>
                <w:szCs w:val="24"/>
              </w:rPr>
            </w:pPr>
            <w:r>
              <w:rPr>
                <w:rFonts w:ascii="Times New Roman" w:hAnsi="Times New Roman" w:cs="Times New Roman"/>
                <w:sz w:val="24"/>
                <w:szCs w:val="24"/>
              </w:rPr>
              <w:t>АО «БТИ РТ»</w:t>
            </w:r>
          </w:p>
        </w:tc>
        <w:tc>
          <w:tcPr>
            <w:tcW w:w="4560" w:type="dxa"/>
            <w:tcBorders>
              <w:top w:val="single" w:sz="4" w:space="0" w:color="000001"/>
              <w:left w:val="single" w:sz="4" w:space="0" w:color="000001"/>
              <w:bottom w:val="single" w:sz="4" w:space="0" w:color="000001"/>
              <w:right w:val="single" w:sz="4" w:space="0" w:color="000001"/>
            </w:tcBorders>
          </w:tcPr>
          <w:p w:rsidR="001779ED" w:rsidRPr="00420CA8" w:rsidRDefault="001779ED" w:rsidP="00420CA8">
            <w:pPr>
              <w:spacing w:after="0" w:line="240" w:lineRule="auto"/>
              <w:jc w:val="both"/>
              <w:rPr>
                <w:rFonts w:ascii="Times New Roman" w:hAnsi="Times New Roman" w:cs="Times New Roman"/>
                <w:sz w:val="24"/>
                <w:szCs w:val="24"/>
              </w:rPr>
            </w:pPr>
            <w:r w:rsidRPr="00420CA8">
              <w:rPr>
                <w:rFonts w:ascii="Times New Roman" w:hAnsi="Times New Roman" w:cs="Times New Roman"/>
                <w:sz w:val="24"/>
                <w:szCs w:val="24"/>
              </w:rPr>
              <w:t>1. Объект поставлен на учет, имеется договор купли-продажи от 1998г. – нотариально доверенный, но нет регистрации в БТИ. Как зарегистрировать объект без суда, так как продавец совхоз – ликвидирован. Таких объектов несколько, можно ли упрощенно?</w:t>
            </w:r>
          </w:p>
        </w:tc>
        <w:tc>
          <w:tcPr>
            <w:tcW w:w="5804" w:type="dxa"/>
            <w:tcBorders>
              <w:top w:val="single" w:sz="4" w:space="0" w:color="000001"/>
              <w:left w:val="single" w:sz="4" w:space="0" w:color="000001"/>
              <w:bottom w:val="single" w:sz="4" w:space="0" w:color="000001"/>
              <w:right w:val="single" w:sz="4" w:space="0" w:color="000001"/>
            </w:tcBorders>
          </w:tcPr>
          <w:p w:rsidR="005B68AB" w:rsidRPr="00420CA8" w:rsidRDefault="005B68AB" w:rsidP="00420CA8">
            <w:pPr>
              <w:spacing w:after="0" w:line="240" w:lineRule="auto"/>
              <w:jc w:val="both"/>
              <w:rPr>
                <w:rFonts w:ascii="Times New Roman" w:hAnsi="Times New Roman" w:cs="Times New Roman"/>
                <w:color w:val="000000"/>
                <w:sz w:val="24"/>
                <w:szCs w:val="24"/>
                <w:shd w:val="clear" w:color="auto" w:fill="FFFFFF"/>
              </w:rPr>
            </w:pPr>
            <w:r w:rsidRPr="00420CA8">
              <w:rPr>
                <w:rFonts w:ascii="Times New Roman" w:hAnsi="Times New Roman" w:cs="Times New Roman"/>
                <w:sz w:val="24"/>
                <w:szCs w:val="24"/>
              </w:rPr>
              <w:t xml:space="preserve">1. </w:t>
            </w:r>
            <w:r w:rsidR="001779ED" w:rsidRPr="00420CA8">
              <w:rPr>
                <w:rFonts w:ascii="Times New Roman" w:hAnsi="Times New Roman" w:cs="Times New Roman"/>
                <w:sz w:val="24"/>
                <w:szCs w:val="24"/>
              </w:rPr>
              <w:t>Согласно пункт</w:t>
            </w:r>
            <w:r w:rsidR="003D7CCD" w:rsidRPr="00420CA8">
              <w:rPr>
                <w:rFonts w:ascii="Times New Roman" w:hAnsi="Times New Roman" w:cs="Times New Roman"/>
                <w:sz w:val="24"/>
                <w:szCs w:val="24"/>
              </w:rPr>
              <w:t>у</w:t>
            </w:r>
            <w:r w:rsidR="001779ED" w:rsidRPr="00420CA8">
              <w:rPr>
                <w:rFonts w:ascii="Times New Roman" w:hAnsi="Times New Roman" w:cs="Times New Roman"/>
                <w:sz w:val="24"/>
                <w:szCs w:val="24"/>
              </w:rPr>
              <w:t xml:space="preserve"> 3 части 3 статьи 15 218-ФЗ</w:t>
            </w:r>
            <w:r w:rsidRPr="00420CA8">
              <w:rPr>
                <w:rFonts w:ascii="Times New Roman" w:hAnsi="Times New Roman" w:cs="Times New Roman"/>
                <w:sz w:val="24"/>
                <w:szCs w:val="24"/>
              </w:rPr>
              <w:t>,</w:t>
            </w:r>
            <w:r w:rsidR="001779ED" w:rsidRPr="00420CA8">
              <w:rPr>
                <w:rFonts w:ascii="Times New Roman" w:hAnsi="Times New Roman" w:cs="Times New Roman"/>
                <w:sz w:val="24"/>
                <w:szCs w:val="24"/>
              </w:rPr>
              <w:t xml:space="preserve"> государственная регистрация осуществляется по заявлению сторон договора – при </w:t>
            </w:r>
            <w:r w:rsidR="001779ED" w:rsidRPr="00420CA8">
              <w:rPr>
                <w:rFonts w:ascii="Times New Roman" w:hAnsi="Times New Roman" w:cs="Times New Roman"/>
                <w:color w:val="000000"/>
                <w:sz w:val="24"/>
                <w:szCs w:val="24"/>
                <w:shd w:val="clear" w:color="auto" w:fill="FFFFFF"/>
              </w:rPr>
              <w:t>государственной регистрации договора и (или) права, ограничения права или обременения объекта недвижимости, возникающих на основании такого договора, если иное не установлено настоящим Федеральным законом. В соответствии с частью 2 статьи 59 218-ФЗ</w:t>
            </w:r>
            <w:r w:rsidRPr="00420CA8">
              <w:rPr>
                <w:rFonts w:ascii="Times New Roman" w:hAnsi="Times New Roman" w:cs="Times New Roman"/>
                <w:color w:val="000000"/>
                <w:sz w:val="24"/>
                <w:szCs w:val="24"/>
                <w:shd w:val="clear" w:color="auto" w:fill="FFFFFF"/>
              </w:rPr>
              <w:t>,</w:t>
            </w:r>
            <w:r w:rsidR="001779ED" w:rsidRPr="00420CA8">
              <w:rPr>
                <w:rFonts w:ascii="Times New Roman" w:hAnsi="Times New Roman" w:cs="Times New Roman"/>
                <w:color w:val="000000"/>
                <w:sz w:val="24"/>
                <w:szCs w:val="24"/>
                <w:shd w:val="clear" w:color="auto" w:fill="FFFFFF"/>
              </w:rPr>
              <w:t xml:space="preserve"> законность нотариально удостоверенного документа государственным регистратором прав не осуществляется.  </w:t>
            </w:r>
          </w:p>
          <w:p w:rsidR="001779ED" w:rsidRPr="00420CA8" w:rsidRDefault="001779ED" w:rsidP="00420CA8">
            <w:pPr>
              <w:spacing w:after="0" w:line="240" w:lineRule="auto"/>
              <w:jc w:val="both"/>
              <w:rPr>
                <w:rFonts w:ascii="Times New Roman" w:hAnsi="Times New Roman" w:cs="Times New Roman"/>
                <w:sz w:val="24"/>
                <w:szCs w:val="24"/>
              </w:rPr>
            </w:pPr>
            <w:r w:rsidRPr="00420CA8">
              <w:rPr>
                <w:rFonts w:ascii="Times New Roman" w:hAnsi="Times New Roman" w:cs="Times New Roman"/>
                <w:color w:val="000000"/>
                <w:sz w:val="24"/>
                <w:szCs w:val="24"/>
                <w:shd w:val="clear" w:color="auto" w:fill="FFFFFF"/>
              </w:rPr>
              <w:t>Однако</w:t>
            </w:r>
            <w:proofErr w:type="gramStart"/>
            <w:r w:rsidRPr="00420CA8">
              <w:rPr>
                <w:rFonts w:ascii="Times New Roman" w:hAnsi="Times New Roman" w:cs="Times New Roman"/>
                <w:color w:val="000000"/>
                <w:sz w:val="24"/>
                <w:szCs w:val="24"/>
                <w:shd w:val="clear" w:color="auto" w:fill="FFFFFF"/>
              </w:rPr>
              <w:t>,</w:t>
            </w:r>
            <w:proofErr w:type="gramEnd"/>
            <w:r w:rsidRPr="00420CA8">
              <w:rPr>
                <w:rFonts w:ascii="Times New Roman" w:hAnsi="Times New Roman" w:cs="Times New Roman"/>
                <w:color w:val="000000"/>
                <w:sz w:val="24"/>
                <w:szCs w:val="24"/>
                <w:shd w:val="clear" w:color="auto" w:fill="FFFFFF"/>
              </w:rPr>
              <w:t xml:space="preserve"> отмечаем, что возможность проведения учетно-регистрационных действий устанавливается после проведения правовой экспертизы всех необходимых документов, поступивших в установленном </w:t>
            </w:r>
            <w:r w:rsidR="002C59C6" w:rsidRPr="00420CA8">
              <w:rPr>
                <w:rFonts w:ascii="Times New Roman" w:hAnsi="Times New Roman" w:cs="Times New Roman"/>
                <w:color w:val="000000"/>
                <w:sz w:val="24"/>
                <w:szCs w:val="24"/>
                <w:shd w:val="clear" w:color="auto" w:fill="FFFFFF"/>
              </w:rPr>
              <w:t xml:space="preserve">законом </w:t>
            </w:r>
            <w:r w:rsidRPr="00420CA8">
              <w:rPr>
                <w:rFonts w:ascii="Times New Roman" w:hAnsi="Times New Roman" w:cs="Times New Roman"/>
                <w:color w:val="000000"/>
                <w:sz w:val="24"/>
                <w:szCs w:val="24"/>
                <w:shd w:val="clear" w:color="auto" w:fill="FFFFFF"/>
              </w:rPr>
              <w:t xml:space="preserve">порядке. </w:t>
            </w:r>
          </w:p>
        </w:tc>
      </w:tr>
      <w:tr w:rsidR="001779ED" w:rsidTr="00B3619C">
        <w:trPr>
          <w:trHeight w:val="1650"/>
        </w:trPr>
        <w:tc>
          <w:tcPr>
            <w:tcW w:w="565" w:type="dxa"/>
            <w:tcBorders>
              <w:top w:val="single" w:sz="4" w:space="0" w:color="000001"/>
              <w:left w:val="single" w:sz="4" w:space="0" w:color="000001"/>
              <w:bottom w:val="single" w:sz="4" w:space="0" w:color="000001"/>
              <w:right w:val="single" w:sz="4" w:space="0" w:color="000001"/>
            </w:tcBorders>
            <w:vAlign w:val="center"/>
          </w:tcPr>
          <w:p w:rsidR="001779ED" w:rsidRDefault="001779ED" w:rsidP="00B3619C">
            <w:pPr>
              <w:spacing w:after="0" w:line="240" w:lineRule="auto"/>
              <w:jc w:val="center"/>
              <w:rPr>
                <w:rFonts w:ascii="Times New Roman" w:hAnsi="Times New Roman" w:cs="Times New Roman"/>
                <w:b/>
                <w:sz w:val="24"/>
                <w:szCs w:val="24"/>
              </w:rPr>
            </w:pPr>
            <w:r>
              <w:rPr>
                <w:rFonts w:ascii="Times New Roman" w:hAnsi="Times New Roman" w:cs="Times New Roman"/>
                <w:b/>
                <w:sz w:val="24"/>
                <w:szCs w:val="24"/>
              </w:rPr>
              <w:t>19</w:t>
            </w:r>
          </w:p>
        </w:tc>
        <w:tc>
          <w:tcPr>
            <w:tcW w:w="5090" w:type="dxa"/>
            <w:tcBorders>
              <w:top w:val="single" w:sz="4" w:space="0" w:color="000001"/>
              <w:left w:val="single" w:sz="4" w:space="0" w:color="000001"/>
              <w:bottom w:val="single" w:sz="4" w:space="0" w:color="000001"/>
              <w:right w:val="single" w:sz="4" w:space="0" w:color="000001"/>
            </w:tcBorders>
            <w:vAlign w:val="center"/>
          </w:tcPr>
          <w:p w:rsidR="001779ED" w:rsidRDefault="001779ED" w:rsidP="00B3619C">
            <w:pPr>
              <w:spacing w:after="0" w:line="240" w:lineRule="auto"/>
              <w:rPr>
                <w:rFonts w:ascii="Times New Roman" w:hAnsi="Times New Roman" w:cs="Times New Roman"/>
                <w:sz w:val="24"/>
                <w:szCs w:val="24"/>
              </w:rPr>
            </w:pPr>
            <w:proofErr w:type="spellStart"/>
            <w:r>
              <w:rPr>
                <w:rFonts w:ascii="Times New Roman" w:hAnsi="Times New Roman" w:cs="Times New Roman"/>
                <w:sz w:val="24"/>
                <w:szCs w:val="24"/>
              </w:rPr>
              <w:t>Гайнутдинова</w:t>
            </w:r>
            <w:proofErr w:type="spellEnd"/>
            <w:r>
              <w:rPr>
                <w:rFonts w:ascii="Times New Roman" w:hAnsi="Times New Roman" w:cs="Times New Roman"/>
                <w:sz w:val="24"/>
                <w:szCs w:val="24"/>
              </w:rPr>
              <w:t xml:space="preserve"> Резеда </w:t>
            </w:r>
            <w:proofErr w:type="spellStart"/>
            <w:r>
              <w:rPr>
                <w:rFonts w:ascii="Times New Roman" w:hAnsi="Times New Roman" w:cs="Times New Roman"/>
                <w:sz w:val="24"/>
                <w:szCs w:val="24"/>
              </w:rPr>
              <w:t>Магсумзяновна</w:t>
            </w:r>
            <w:proofErr w:type="spellEnd"/>
          </w:p>
          <w:p w:rsidR="001779ED" w:rsidRDefault="001779ED" w:rsidP="00B3619C">
            <w:pPr>
              <w:spacing w:after="0" w:line="240" w:lineRule="auto"/>
              <w:rPr>
                <w:rFonts w:ascii="Times New Roman" w:hAnsi="Times New Roman" w:cs="Times New Roman"/>
                <w:sz w:val="24"/>
                <w:szCs w:val="24"/>
              </w:rPr>
            </w:pPr>
          </w:p>
          <w:p w:rsidR="001779ED" w:rsidRDefault="001779ED" w:rsidP="00B3619C">
            <w:pPr>
              <w:spacing w:after="0" w:line="240" w:lineRule="auto"/>
              <w:rPr>
                <w:rFonts w:ascii="Times New Roman" w:hAnsi="Times New Roman" w:cs="Times New Roman"/>
                <w:sz w:val="24"/>
                <w:szCs w:val="24"/>
              </w:rPr>
            </w:pPr>
            <w:r>
              <w:rPr>
                <w:rFonts w:ascii="Times New Roman" w:hAnsi="Times New Roman" w:cs="Times New Roman"/>
                <w:sz w:val="24"/>
                <w:szCs w:val="24"/>
              </w:rPr>
              <w:t>АО «Институт «</w:t>
            </w:r>
            <w:proofErr w:type="spellStart"/>
            <w:r>
              <w:rPr>
                <w:rFonts w:ascii="Times New Roman" w:hAnsi="Times New Roman" w:cs="Times New Roman"/>
                <w:sz w:val="24"/>
                <w:szCs w:val="24"/>
              </w:rPr>
              <w:t>Татдорпроект</w:t>
            </w:r>
            <w:proofErr w:type="spellEnd"/>
            <w:r>
              <w:rPr>
                <w:rFonts w:ascii="Times New Roman" w:hAnsi="Times New Roman" w:cs="Times New Roman"/>
                <w:sz w:val="24"/>
                <w:szCs w:val="24"/>
              </w:rPr>
              <w:t>»</w:t>
            </w:r>
          </w:p>
        </w:tc>
        <w:tc>
          <w:tcPr>
            <w:tcW w:w="4560" w:type="dxa"/>
            <w:tcBorders>
              <w:top w:val="single" w:sz="4" w:space="0" w:color="000001"/>
              <w:left w:val="single" w:sz="4" w:space="0" w:color="000001"/>
              <w:bottom w:val="single" w:sz="4" w:space="0" w:color="000001"/>
              <w:right w:val="single" w:sz="4" w:space="0" w:color="000001"/>
            </w:tcBorders>
          </w:tcPr>
          <w:p w:rsidR="001779ED" w:rsidRPr="00420CA8" w:rsidRDefault="001779ED" w:rsidP="00420CA8">
            <w:pPr>
              <w:spacing w:after="0" w:line="240" w:lineRule="auto"/>
              <w:jc w:val="both"/>
              <w:rPr>
                <w:rFonts w:ascii="Times New Roman" w:hAnsi="Times New Roman" w:cs="Times New Roman"/>
                <w:sz w:val="24"/>
                <w:szCs w:val="24"/>
              </w:rPr>
            </w:pPr>
            <w:r w:rsidRPr="00420CA8">
              <w:rPr>
                <w:rFonts w:ascii="Times New Roman" w:hAnsi="Times New Roman" w:cs="Times New Roman"/>
                <w:sz w:val="24"/>
                <w:szCs w:val="24"/>
              </w:rPr>
              <w:t xml:space="preserve">1. </w:t>
            </w:r>
            <w:proofErr w:type="gramStart"/>
            <w:r w:rsidRPr="00420CA8">
              <w:rPr>
                <w:rFonts w:ascii="Times New Roman" w:hAnsi="Times New Roman" w:cs="Times New Roman"/>
                <w:sz w:val="24"/>
                <w:szCs w:val="24"/>
              </w:rPr>
              <w:t>Возможно</w:t>
            </w:r>
            <w:proofErr w:type="gramEnd"/>
            <w:r w:rsidRPr="00420CA8">
              <w:rPr>
                <w:rFonts w:ascii="Times New Roman" w:hAnsi="Times New Roman" w:cs="Times New Roman"/>
                <w:sz w:val="24"/>
                <w:szCs w:val="24"/>
              </w:rPr>
              <w:t xml:space="preserve"> ли провести реконструкцию дома в СНТ в зоне КАПО запрета строительства? </w:t>
            </w:r>
          </w:p>
          <w:p w:rsidR="001779ED" w:rsidRPr="00420CA8" w:rsidRDefault="001779ED" w:rsidP="00420CA8">
            <w:pPr>
              <w:spacing w:after="0" w:line="240" w:lineRule="auto"/>
              <w:jc w:val="both"/>
              <w:rPr>
                <w:rFonts w:ascii="Times New Roman" w:hAnsi="Times New Roman" w:cs="Times New Roman"/>
                <w:sz w:val="24"/>
                <w:szCs w:val="24"/>
              </w:rPr>
            </w:pPr>
          </w:p>
          <w:p w:rsidR="001779ED" w:rsidRPr="00420CA8" w:rsidRDefault="001779ED" w:rsidP="00420CA8">
            <w:pPr>
              <w:spacing w:after="0" w:line="240" w:lineRule="auto"/>
              <w:jc w:val="both"/>
              <w:rPr>
                <w:rFonts w:ascii="Times New Roman" w:hAnsi="Times New Roman" w:cs="Times New Roman"/>
                <w:sz w:val="24"/>
                <w:szCs w:val="24"/>
              </w:rPr>
            </w:pPr>
            <w:r w:rsidRPr="00420CA8">
              <w:rPr>
                <w:rFonts w:ascii="Times New Roman" w:hAnsi="Times New Roman" w:cs="Times New Roman"/>
                <w:sz w:val="24"/>
                <w:szCs w:val="24"/>
              </w:rPr>
              <w:t xml:space="preserve">2. Гараж необходимо снять с учета. ЗУ, к </w:t>
            </w:r>
            <w:proofErr w:type="gramStart"/>
            <w:r w:rsidRPr="00420CA8">
              <w:rPr>
                <w:rFonts w:ascii="Times New Roman" w:hAnsi="Times New Roman" w:cs="Times New Roman"/>
                <w:sz w:val="24"/>
                <w:szCs w:val="24"/>
              </w:rPr>
              <w:t>которому</w:t>
            </w:r>
            <w:proofErr w:type="gramEnd"/>
            <w:r w:rsidRPr="00420CA8">
              <w:rPr>
                <w:rFonts w:ascii="Times New Roman" w:hAnsi="Times New Roman" w:cs="Times New Roman"/>
                <w:sz w:val="24"/>
                <w:szCs w:val="24"/>
              </w:rPr>
              <w:t xml:space="preserve"> он привязан, снят с учета. </w:t>
            </w:r>
            <w:proofErr w:type="gramStart"/>
            <w:r w:rsidRPr="00420CA8">
              <w:rPr>
                <w:rFonts w:ascii="Times New Roman" w:hAnsi="Times New Roman" w:cs="Times New Roman"/>
                <w:sz w:val="24"/>
                <w:szCs w:val="24"/>
              </w:rPr>
              <w:t>Возможно</w:t>
            </w:r>
            <w:proofErr w:type="gramEnd"/>
            <w:r w:rsidRPr="00420CA8">
              <w:rPr>
                <w:rFonts w:ascii="Times New Roman" w:hAnsi="Times New Roman" w:cs="Times New Roman"/>
                <w:sz w:val="24"/>
                <w:szCs w:val="24"/>
              </w:rPr>
              <w:t xml:space="preserve"> ли его указать в акте о сносе?</w:t>
            </w:r>
          </w:p>
        </w:tc>
        <w:tc>
          <w:tcPr>
            <w:tcW w:w="5804" w:type="dxa"/>
            <w:tcBorders>
              <w:top w:val="single" w:sz="4" w:space="0" w:color="000001"/>
              <w:left w:val="single" w:sz="4" w:space="0" w:color="000001"/>
              <w:bottom w:val="single" w:sz="4" w:space="0" w:color="000001"/>
              <w:right w:val="single" w:sz="4" w:space="0" w:color="000001"/>
            </w:tcBorders>
          </w:tcPr>
          <w:p w:rsidR="001779ED" w:rsidRPr="00420CA8" w:rsidRDefault="001779ED" w:rsidP="00420CA8">
            <w:pPr>
              <w:spacing w:line="240" w:lineRule="auto"/>
              <w:jc w:val="both"/>
              <w:rPr>
                <w:rFonts w:ascii="Times New Roman" w:hAnsi="Times New Roman" w:cs="Times New Roman"/>
                <w:sz w:val="24"/>
                <w:szCs w:val="24"/>
              </w:rPr>
            </w:pPr>
            <w:r w:rsidRPr="00420CA8">
              <w:rPr>
                <w:rFonts w:ascii="Times New Roman" w:hAnsi="Times New Roman" w:cs="Times New Roman"/>
                <w:sz w:val="24"/>
                <w:szCs w:val="24"/>
              </w:rPr>
              <w:t>1. В зоне запрета строительства учетно-регистрационные д</w:t>
            </w:r>
            <w:r w:rsidR="002C59C6" w:rsidRPr="00420CA8">
              <w:rPr>
                <w:rFonts w:ascii="Times New Roman" w:hAnsi="Times New Roman" w:cs="Times New Roman"/>
                <w:sz w:val="24"/>
                <w:szCs w:val="24"/>
              </w:rPr>
              <w:t>ействия в упрощенном порядке не</w:t>
            </w:r>
            <w:r w:rsidRPr="00420CA8">
              <w:rPr>
                <w:rFonts w:ascii="Times New Roman" w:hAnsi="Times New Roman" w:cs="Times New Roman"/>
                <w:sz w:val="24"/>
                <w:szCs w:val="24"/>
              </w:rPr>
              <w:t>возможны.</w:t>
            </w:r>
          </w:p>
          <w:p w:rsidR="001779ED" w:rsidRPr="00420CA8" w:rsidRDefault="001779ED" w:rsidP="00420CA8">
            <w:pPr>
              <w:spacing w:line="240" w:lineRule="auto"/>
              <w:jc w:val="both"/>
              <w:rPr>
                <w:rFonts w:ascii="Times New Roman" w:hAnsi="Times New Roman" w:cs="Times New Roman"/>
                <w:sz w:val="24"/>
                <w:szCs w:val="24"/>
              </w:rPr>
            </w:pPr>
            <w:r w:rsidRPr="00420CA8">
              <w:rPr>
                <w:rFonts w:ascii="Times New Roman" w:hAnsi="Times New Roman" w:cs="Times New Roman"/>
                <w:sz w:val="24"/>
                <w:szCs w:val="24"/>
              </w:rPr>
              <w:t>2. Согласно Приказ</w:t>
            </w:r>
            <w:r w:rsidR="002C59C6" w:rsidRPr="00420CA8">
              <w:rPr>
                <w:rFonts w:ascii="Times New Roman" w:hAnsi="Times New Roman" w:cs="Times New Roman"/>
                <w:sz w:val="24"/>
                <w:szCs w:val="24"/>
              </w:rPr>
              <w:t>у</w:t>
            </w:r>
            <w:r w:rsidRPr="00420CA8">
              <w:rPr>
                <w:rFonts w:ascii="Times New Roman" w:hAnsi="Times New Roman" w:cs="Times New Roman"/>
                <w:sz w:val="24"/>
                <w:szCs w:val="24"/>
              </w:rPr>
              <w:t xml:space="preserve"> </w:t>
            </w:r>
            <w:proofErr w:type="spellStart"/>
            <w:r w:rsidRPr="00420CA8">
              <w:rPr>
                <w:rFonts w:ascii="Times New Roman" w:hAnsi="Times New Roman" w:cs="Times New Roman"/>
                <w:sz w:val="24"/>
                <w:szCs w:val="24"/>
              </w:rPr>
              <w:t>Росреестра</w:t>
            </w:r>
            <w:proofErr w:type="spellEnd"/>
            <w:r w:rsidRPr="00420CA8">
              <w:rPr>
                <w:rFonts w:ascii="Times New Roman" w:hAnsi="Times New Roman" w:cs="Times New Roman"/>
                <w:sz w:val="24"/>
                <w:szCs w:val="24"/>
              </w:rPr>
              <w:t xml:space="preserve"> №</w:t>
            </w:r>
            <w:proofErr w:type="gramStart"/>
            <w:r w:rsidRPr="00420CA8">
              <w:rPr>
                <w:rFonts w:ascii="Times New Roman" w:hAnsi="Times New Roman" w:cs="Times New Roman"/>
                <w:sz w:val="24"/>
                <w:szCs w:val="24"/>
              </w:rPr>
              <w:t>П</w:t>
            </w:r>
            <w:proofErr w:type="gramEnd"/>
            <w:r w:rsidRPr="00420CA8">
              <w:rPr>
                <w:rFonts w:ascii="Times New Roman" w:hAnsi="Times New Roman" w:cs="Times New Roman"/>
                <w:sz w:val="24"/>
                <w:szCs w:val="24"/>
              </w:rPr>
              <w:t>/456 от 30.09.2014г.</w:t>
            </w:r>
            <w:r w:rsidR="002C59C6" w:rsidRPr="00420CA8">
              <w:rPr>
                <w:rFonts w:ascii="Times New Roman" w:hAnsi="Times New Roman" w:cs="Times New Roman"/>
                <w:sz w:val="24"/>
                <w:szCs w:val="24"/>
              </w:rPr>
              <w:t>,</w:t>
            </w:r>
            <w:r w:rsidRPr="00420CA8">
              <w:rPr>
                <w:rFonts w:ascii="Times New Roman" w:hAnsi="Times New Roman" w:cs="Times New Roman"/>
                <w:sz w:val="24"/>
                <w:szCs w:val="24"/>
              </w:rPr>
              <w:t xml:space="preserve"> при подготовке акта обследования кадастровый номер земельного участка не указывается.</w:t>
            </w:r>
          </w:p>
        </w:tc>
      </w:tr>
      <w:tr w:rsidR="001779ED" w:rsidTr="00B3619C">
        <w:trPr>
          <w:trHeight w:val="1650"/>
        </w:trPr>
        <w:tc>
          <w:tcPr>
            <w:tcW w:w="565" w:type="dxa"/>
            <w:tcBorders>
              <w:top w:val="single" w:sz="4" w:space="0" w:color="000001"/>
              <w:left w:val="single" w:sz="4" w:space="0" w:color="000001"/>
              <w:bottom w:val="single" w:sz="4" w:space="0" w:color="000001"/>
              <w:right w:val="single" w:sz="4" w:space="0" w:color="000001"/>
            </w:tcBorders>
            <w:vAlign w:val="center"/>
          </w:tcPr>
          <w:p w:rsidR="001779ED" w:rsidRDefault="001779ED" w:rsidP="00B3619C">
            <w:pPr>
              <w:spacing w:after="0" w:line="240" w:lineRule="auto"/>
              <w:jc w:val="center"/>
              <w:rPr>
                <w:rFonts w:ascii="Times New Roman" w:hAnsi="Times New Roman" w:cs="Times New Roman"/>
                <w:b/>
                <w:sz w:val="24"/>
                <w:szCs w:val="24"/>
              </w:rPr>
            </w:pPr>
            <w:r>
              <w:rPr>
                <w:rFonts w:ascii="Times New Roman" w:hAnsi="Times New Roman" w:cs="Times New Roman"/>
                <w:b/>
                <w:sz w:val="24"/>
                <w:szCs w:val="24"/>
              </w:rPr>
              <w:lastRenderedPageBreak/>
              <w:t>20</w:t>
            </w:r>
          </w:p>
        </w:tc>
        <w:tc>
          <w:tcPr>
            <w:tcW w:w="5090" w:type="dxa"/>
            <w:tcBorders>
              <w:top w:val="single" w:sz="4" w:space="0" w:color="000001"/>
              <w:left w:val="single" w:sz="4" w:space="0" w:color="000001"/>
              <w:bottom w:val="single" w:sz="4" w:space="0" w:color="000001"/>
              <w:right w:val="single" w:sz="4" w:space="0" w:color="000001"/>
            </w:tcBorders>
            <w:vAlign w:val="center"/>
          </w:tcPr>
          <w:p w:rsidR="001779ED" w:rsidRDefault="001779ED" w:rsidP="00B3619C">
            <w:pPr>
              <w:spacing w:after="0" w:line="240" w:lineRule="auto"/>
              <w:rPr>
                <w:rFonts w:ascii="Times New Roman" w:hAnsi="Times New Roman" w:cs="Times New Roman"/>
                <w:sz w:val="24"/>
                <w:szCs w:val="24"/>
              </w:rPr>
            </w:pPr>
            <w:r>
              <w:rPr>
                <w:rFonts w:ascii="Times New Roman" w:hAnsi="Times New Roman" w:cs="Times New Roman"/>
                <w:sz w:val="24"/>
                <w:szCs w:val="24"/>
              </w:rPr>
              <w:t>Образцова Людмила Петровна</w:t>
            </w:r>
          </w:p>
          <w:p w:rsidR="001779ED" w:rsidRDefault="001779ED" w:rsidP="00B3619C">
            <w:pPr>
              <w:spacing w:after="0" w:line="240" w:lineRule="auto"/>
              <w:rPr>
                <w:rFonts w:ascii="Times New Roman" w:hAnsi="Times New Roman" w:cs="Times New Roman"/>
                <w:sz w:val="24"/>
                <w:szCs w:val="24"/>
              </w:rPr>
            </w:pPr>
          </w:p>
          <w:p w:rsidR="001779ED" w:rsidRDefault="001779ED" w:rsidP="00B3619C">
            <w:pPr>
              <w:spacing w:after="0" w:line="240" w:lineRule="auto"/>
              <w:rPr>
                <w:rFonts w:ascii="Times New Roman" w:hAnsi="Times New Roman" w:cs="Times New Roman"/>
                <w:sz w:val="24"/>
                <w:szCs w:val="24"/>
              </w:rPr>
            </w:pPr>
            <w:r>
              <w:rPr>
                <w:rFonts w:ascii="Times New Roman" w:hAnsi="Times New Roman" w:cs="Times New Roman"/>
                <w:sz w:val="24"/>
                <w:szCs w:val="24"/>
              </w:rPr>
              <w:t>ООО «ВЗК»</w:t>
            </w:r>
          </w:p>
        </w:tc>
        <w:tc>
          <w:tcPr>
            <w:tcW w:w="4560" w:type="dxa"/>
            <w:tcBorders>
              <w:top w:val="single" w:sz="4" w:space="0" w:color="000001"/>
              <w:left w:val="single" w:sz="4" w:space="0" w:color="000001"/>
              <w:bottom w:val="single" w:sz="4" w:space="0" w:color="000001"/>
              <w:right w:val="single" w:sz="4" w:space="0" w:color="000001"/>
            </w:tcBorders>
          </w:tcPr>
          <w:p w:rsidR="001779ED" w:rsidRPr="00420CA8" w:rsidRDefault="001779ED" w:rsidP="00420CA8">
            <w:pPr>
              <w:spacing w:after="0" w:line="240" w:lineRule="auto"/>
              <w:jc w:val="both"/>
              <w:rPr>
                <w:rFonts w:ascii="Times New Roman" w:hAnsi="Times New Roman" w:cs="Times New Roman"/>
                <w:sz w:val="24"/>
                <w:szCs w:val="24"/>
              </w:rPr>
            </w:pPr>
            <w:r w:rsidRPr="00420CA8">
              <w:rPr>
                <w:rFonts w:ascii="Times New Roman" w:hAnsi="Times New Roman" w:cs="Times New Roman"/>
                <w:sz w:val="24"/>
                <w:szCs w:val="24"/>
              </w:rPr>
              <w:t xml:space="preserve">1. КИ межует земли только своего юридического лица, которому принадлежат эти земли, Красный Восток. Какой договор подряда я должна прикладывать в ЛК </w:t>
            </w:r>
            <w:proofErr w:type="spellStart"/>
            <w:r w:rsidRPr="00420CA8">
              <w:rPr>
                <w:rFonts w:ascii="Times New Roman" w:hAnsi="Times New Roman" w:cs="Times New Roman"/>
                <w:sz w:val="24"/>
                <w:szCs w:val="24"/>
              </w:rPr>
              <w:t>кад</w:t>
            </w:r>
            <w:proofErr w:type="spellEnd"/>
            <w:r w:rsidRPr="00420CA8">
              <w:rPr>
                <w:rFonts w:ascii="Times New Roman" w:hAnsi="Times New Roman" w:cs="Times New Roman"/>
                <w:sz w:val="24"/>
                <w:szCs w:val="24"/>
              </w:rPr>
              <w:t xml:space="preserve">. инженера, чтобы получить полную выписку о своих землях и землях соседей. Форма договора? Между мной и директором организации? </w:t>
            </w:r>
            <w:proofErr w:type="gramStart"/>
            <w:r w:rsidRPr="00420CA8">
              <w:rPr>
                <w:rFonts w:ascii="Times New Roman" w:hAnsi="Times New Roman" w:cs="Times New Roman"/>
                <w:sz w:val="24"/>
                <w:szCs w:val="24"/>
              </w:rPr>
              <w:t>Работником</w:t>
            </w:r>
            <w:proofErr w:type="gramEnd"/>
            <w:r w:rsidRPr="00420CA8">
              <w:rPr>
                <w:rFonts w:ascii="Times New Roman" w:hAnsi="Times New Roman" w:cs="Times New Roman"/>
                <w:sz w:val="24"/>
                <w:szCs w:val="24"/>
              </w:rPr>
              <w:t xml:space="preserve"> которой я являюсь.</w:t>
            </w:r>
          </w:p>
        </w:tc>
        <w:tc>
          <w:tcPr>
            <w:tcW w:w="5804" w:type="dxa"/>
            <w:tcBorders>
              <w:top w:val="single" w:sz="4" w:space="0" w:color="000001"/>
              <w:left w:val="single" w:sz="4" w:space="0" w:color="000001"/>
              <w:bottom w:val="single" w:sz="4" w:space="0" w:color="000001"/>
              <w:right w:val="single" w:sz="4" w:space="0" w:color="000001"/>
            </w:tcBorders>
          </w:tcPr>
          <w:p w:rsidR="001779ED" w:rsidRPr="00420CA8" w:rsidRDefault="005B68AB" w:rsidP="00420CA8">
            <w:pPr>
              <w:spacing w:after="0" w:line="240" w:lineRule="auto"/>
              <w:jc w:val="both"/>
              <w:rPr>
                <w:rFonts w:ascii="Times New Roman" w:hAnsi="Times New Roman" w:cs="Times New Roman"/>
                <w:sz w:val="24"/>
                <w:szCs w:val="24"/>
              </w:rPr>
            </w:pPr>
            <w:r w:rsidRPr="00420CA8">
              <w:rPr>
                <w:rFonts w:ascii="Times New Roman" w:hAnsi="Times New Roman" w:cs="Times New Roman"/>
                <w:sz w:val="24"/>
                <w:szCs w:val="24"/>
              </w:rPr>
              <w:t>1. В соответствии с п. 50 Порядка предоставления сведений из ЕГРН, утвержденного Приказо</w:t>
            </w:r>
            <w:r w:rsidR="002C59C6" w:rsidRPr="00420CA8">
              <w:rPr>
                <w:rFonts w:ascii="Times New Roman" w:hAnsi="Times New Roman" w:cs="Times New Roman"/>
                <w:sz w:val="24"/>
                <w:szCs w:val="24"/>
              </w:rPr>
              <w:t>м Росреестра от 08.04.2021 г. №</w:t>
            </w:r>
            <w:proofErr w:type="gramStart"/>
            <w:r w:rsidRPr="00420CA8">
              <w:rPr>
                <w:rFonts w:ascii="Times New Roman" w:hAnsi="Times New Roman" w:cs="Times New Roman"/>
                <w:sz w:val="24"/>
                <w:szCs w:val="24"/>
              </w:rPr>
              <w:t>П</w:t>
            </w:r>
            <w:proofErr w:type="gramEnd"/>
            <w:r w:rsidRPr="00420CA8">
              <w:rPr>
                <w:rFonts w:ascii="Times New Roman" w:hAnsi="Times New Roman" w:cs="Times New Roman"/>
                <w:sz w:val="24"/>
                <w:szCs w:val="24"/>
              </w:rPr>
              <w:t xml:space="preserve">/0149, для получения в составе выписки из ЕГРН об объекте недвижимости или кадастрового плана территории сведений об адресах правообладателей земельных участков к запросу кадастрового инженера прилагается соответственно копия документа, на основании которого выполняются такие кадастровые работы (выписка из такого документа), копия государственного или </w:t>
            </w:r>
            <w:proofErr w:type="gramStart"/>
            <w:r w:rsidRPr="00420CA8">
              <w:rPr>
                <w:rFonts w:ascii="Times New Roman" w:hAnsi="Times New Roman" w:cs="Times New Roman"/>
                <w:sz w:val="24"/>
                <w:szCs w:val="24"/>
              </w:rPr>
              <w:t>муниципального контракта на выполнение комплексных кадастровых работ, а также справка с места работы, подтверждающая, что кадастровый инженер, выполняющий кадастровые работы или комплексные кадастровые работы, является работником юридического лица, если договор подряда либо государственный или муниципальный контракт заключен с таким юридическим лицом либо кадастровые работы выполняются для собственных нужд такого юридического лица, или документ, подтверждающий факт внесения сведений об индивидуальном предпринимателе</w:t>
            </w:r>
            <w:proofErr w:type="gramEnd"/>
            <w:r w:rsidRPr="00420CA8">
              <w:rPr>
                <w:rFonts w:ascii="Times New Roman" w:hAnsi="Times New Roman" w:cs="Times New Roman"/>
                <w:sz w:val="24"/>
                <w:szCs w:val="24"/>
              </w:rPr>
              <w:t xml:space="preserve"> в единый государственный реестр индивидуальных предпринимателей, или копия такого документа. Электронные образы приложенных к запросу документов должны позволять прочитать текст документа и распознать реквизиты документа.</w:t>
            </w:r>
          </w:p>
        </w:tc>
      </w:tr>
      <w:tr w:rsidR="001779ED" w:rsidTr="00B3619C">
        <w:trPr>
          <w:trHeight w:val="1650"/>
        </w:trPr>
        <w:tc>
          <w:tcPr>
            <w:tcW w:w="565" w:type="dxa"/>
            <w:tcBorders>
              <w:top w:val="single" w:sz="4" w:space="0" w:color="000001"/>
              <w:left w:val="single" w:sz="4" w:space="0" w:color="000001"/>
              <w:bottom w:val="single" w:sz="4" w:space="0" w:color="000001"/>
              <w:right w:val="single" w:sz="4" w:space="0" w:color="000001"/>
            </w:tcBorders>
            <w:vAlign w:val="center"/>
          </w:tcPr>
          <w:p w:rsidR="001779ED" w:rsidRDefault="001779ED" w:rsidP="00B3619C">
            <w:pPr>
              <w:spacing w:after="0" w:line="240" w:lineRule="auto"/>
              <w:jc w:val="center"/>
              <w:rPr>
                <w:rFonts w:ascii="Times New Roman" w:hAnsi="Times New Roman" w:cs="Times New Roman"/>
                <w:b/>
                <w:sz w:val="24"/>
                <w:szCs w:val="24"/>
              </w:rPr>
            </w:pPr>
            <w:r>
              <w:rPr>
                <w:rFonts w:ascii="Times New Roman" w:hAnsi="Times New Roman" w:cs="Times New Roman"/>
                <w:b/>
                <w:sz w:val="24"/>
                <w:szCs w:val="24"/>
              </w:rPr>
              <w:t>21</w:t>
            </w:r>
          </w:p>
        </w:tc>
        <w:tc>
          <w:tcPr>
            <w:tcW w:w="5090" w:type="dxa"/>
            <w:tcBorders>
              <w:top w:val="single" w:sz="4" w:space="0" w:color="000001"/>
              <w:left w:val="single" w:sz="4" w:space="0" w:color="000001"/>
              <w:bottom w:val="single" w:sz="4" w:space="0" w:color="000001"/>
              <w:right w:val="single" w:sz="4" w:space="0" w:color="000001"/>
            </w:tcBorders>
            <w:vAlign w:val="center"/>
          </w:tcPr>
          <w:p w:rsidR="001779ED" w:rsidRDefault="001779ED" w:rsidP="00B3619C">
            <w:pPr>
              <w:spacing w:after="0" w:line="240" w:lineRule="auto"/>
              <w:rPr>
                <w:rFonts w:ascii="Times New Roman" w:hAnsi="Times New Roman" w:cs="Times New Roman"/>
                <w:sz w:val="24"/>
                <w:szCs w:val="24"/>
              </w:rPr>
            </w:pPr>
            <w:proofErr w:type="spellStart"/>
            <w:r>
              <w:rPr>
                <w:rFonts w:ascii="Times New Roman" w:hAnsi="Times New Roman" w:cs="Times New Roman"/>
                <w:sz w:val="24"/>
                <w:szCs w:val="24"/>
              </w:rPr>
              <w:t>Вильданова</w:t>
            </w:r>
            <w:proofErr w:type="spellEnd"/>
            <w:r>
              <w:rPr>
                <w:rFonts w:ascii="Times New Roman" w:hAnsi="Times New Roman" w:cs="Times New Roman"/>
                <w:sz w:val="24"/>
                <w:szCs w:val="24"/>
              </w:rPr>
              <w:t xml:space="preserve"> Эльвира Олеговна</w:t>
            </w:r>
          </w:p>
          <w:p w:rsidR="001779ED" w:rsidRDefault="001779ED" w:rsidP="00B3619C">
            <w:pPr>
              <w:spacing w:after="0" w:line="240" w:lineRule="auto"/>
              <w:rPr>
                <w:rFonts w:ascii="Times New Roman" w:hAnsi="Times New Roman" w:cs="Times New Roman"/>
                <w:sz w:val="24"/>
                <w:szCs w:val="24"/>
              </w:rPr>
            </w:pPr>
          </w:p>
          <w:p w:rsidR="001779ED" w:rsidRDefault="001779ED" w:rsidP="00B3619C">
            <w:pPr>
              <w:spacing w:after="0" w:line="240" w:lineRule="auto"/>
              <w:rPr>
                <w:rFonts w:ascii="Times New Roman" w:hAnsi="Times New Roman" w:cs="Times New Roman"/>
                <w:sz w:val="24"/>
                <w:szCs w:val="24"/>
              </w:rPr>
            </w:pPr>
            <w:r>
              <w:rPr>
                <w:rFonts w:ascii="Times New Roman" w:hAnsi="Times New Roman" w:cs="Times New Roman"/>
                <w:sz w:val="24"/>
                <w:szCs w:val="24"/>
              </w:rPr>
              <w:t>ООО «РЦТИ и КР»</w:t>
            </w:r>
          </w:p>
        </w:tc>
        <w:tc>
          <w:tcPr>
            <w:tcW w:w="4560" w:type="dxa"/>
            <w:tcBorders>
              <w:top w:val="single" w:sz="4" w:space="0" w:color="000001"/>
              <w:left w:val="single" w:sz="4" w:space="0" w:color="000001"/>
              <w:bottom w:val="single" w:sz="4" w:space="0" w:color="000001"/>
              <w:right w:val="single" w:sz="4" w:space="0" w:color="000001"/>
            </w:tcBorders>
          </w:tcPr>
          <w:p w:rsidR="001779ED" w:rsidRPr="00420CA8" w:rsidRDefault="001779ED" w:rsidP="00420CA8">
            <w:pPr>
              <w:spacing w:after="0" w:line="240" w:lineRule="auto"/>
              <w:jc w:val="both"/>
              <w:rPr>
                <w:rFonts w:ascii="Times New Roman" w:hAnsi="Times New Roman" w:cs="Times New Roman"/>
                <w:sz w:val="24"/>
                <w:szCs w:val="24"/>
              </w:rPr>
            </w:pPr>
            <w:r w:rsidRPr="00420CA8">
              <w:rPr>
                <w:rFonts w:ascii="Times New Roman" w:hAnsi="Times New Roman" w:cs="Times New Roman"/>
                <w:sz w:val="24"/>
                <w:szCs w:val="24"/>
              </w:rPr>
              <w:t xml:space="preserve">1. Ставила 2 </w:t>
            </w:r>
            <w:proofErr w:type="gramStart"/>
            <w:r w:rsidRPr="00420CA8">
              <w:rPr>
                <w:rFonts w:ascii="Times New Roman" w:hAnsi="Times New Roman" w:cs="Times New Roman"/>
                <w:sz w:val="24"/>
                <w:szCs w:val="24"/>
              </w:rPr>
              <w:t>нежилых</w:t>
            </w:r>
            <w:proofErr w:type="gramEnd"/>
            <w:r w:rsidRPr="00420CA8">
              <w:rPr>
                <w:rFonts w:ascii="Times New Roman" w:hAnsi="Times New Roman" w:cs="Times New Roman"/>
                <w:sz w:val="24"/>
                <w:szCs w:val="24"/>
              </w:rPr>
              <w:t xml:space="preserve"> здания на ЗУ 16:16:172803:372 на основании Разрешения на строительство на Комплекс, но в разрешении были указаны эти здания. Теперь внесли изменения в Разрешение путем внесения 36 наименований на Комплекс. Можно ли при подготовке ТП на Комплекс добавить еще и эти 2 здания, поставленные на учет ранее?</w:t>
            </w:r>
          </w:p>
          <w:p w:rsidR="001779ED" w:rsidRPr="00420CA8" w:rsidRDefault="001779ED" w:rsidP="00420CA8">
            <w:pPr>
              <w:spacing w:after="0" w:line="240" w:lineRule="auto"/>
              <w:jc w:val="both"/>
              <w:rPr>
                <w:rFonts w:ascii="Times New Roman" w:hAnsi="Times New Roman" w:cs="Times New Roman"/>
                <w:sz w:val="24"/>
                <w:szCs w:val="24"/>
              </w:rPr>
            </w:pPr>
          </w:p>
          <w:p w:rsidR="001779ED" w:rsidRPr="00420CA8" w:rsidRDefault="001779ED" w:rsidP="00420CA8">
            <w:pPr>
              <w:spacing w:after="0" w:line="240" w:lineRule="auto"/>
              <w:jc w:val="both"/>
              <w:rPr>
                <w:rFonts w:ascii="Times New Roman" w:hAnsi="Times New Roman" w:cs="Times New Roman"/>
                <w:sz w:val="24"/>
                <w:szCs w:val="24"/>
              </w:rPr>
            </w:pPr>
            <w:r w:rsidRPr="00420CA8">
              <w:rPr>
                <w:rFonts w:ascii="Times New Roman" w:hAnsi="Times New Roman" w:cs="Times New Roman"/>
                <w:sz w:val="24"/>
                <w:szCs w:val="24"/>
              </w:rPr>
              <w:t>2. Делаю ТП на сети электроснабжения, необходимы будут данные с выписок на 30-40 ЗУ, на которых находится эта сеть, т.к. заказчик еще будет заключать с ними соглашение об аренде и т.д. Могу ли я запросить их и найти ФИО и прописку? И каким образом можем указать в договоре подряда все кадастровые номера на смежные участки?</w:t>
            </w:r>
          </w:p>
          <w:p w:rsidR="001779ED" w:rsidRPr="00420CA8" w:rsidRDefault="001779ED" w:rsidP="00420CA8">
            <w:pPr>
              <w:spacing w:after="0" w:line="240" w:lineRule="auto"/>
              <w:jc w:val="both"/>
              <w:rPr>
                <w:rFonts w:ascii="Times New Roman" w:hAnsi="Times New Roman" w:cs="Times New Roman"/>
                <w:sz w:val="24"/>
                <w:szCs w:val="24"/>
              </w:rPr>
            </w:pPr>
          </w:p>
          <w:p w:rsidR="001779ED" w:rsidRPr="00420CA8" w:rsidRDefault="001779ED" w:rsidP="00420CA8">
            <w:pPr>
              <w:spacing w:after="0" w:line="240" w:lineRule="auto"/>
              <w:jc w:val="both"/>
              <w:rPr>
                <w:rFonts w:ascii="Times New Roman" w:hAnsi="Times New Roman" w:cs="Times New Roman"/>
                <w:sz w:val="24"/>
                <w:szCs w:val="24"/>
              </w:rPr>
            </w:pPr>
          </w:p>
        </w:tc>
        <w:tc>
          <w:tcPr>
            <w:tcW w:w="5804" w:type="dxa"/>
            <w:tcBorders>
              <w:top w:val="single" w:sz="4" w:space="0" w:color="000001"/>
              <w:left w:val="single" w:sz="4" w:space="0" w:color="000001"/>
              <w:bottom w:val="single" w:sz="4" w:space="0" w:color="000001"/>
              <w:right w:val="single" w:sz="4" w:space="0" w:color="000001"/>
            </w:tcBorders>
          </w:tcPr>
          <w:p w:rsidR="001779ED" w:rsidRPr="00420CA8" w:rsidRDefault="005B68AB" w:rsidP="00420CA8">
            <w:pPr>
              <w:spacing w:after="0" w:line="240" w:lineRule="auto"/>
              <w:jc w:val="both"/>
              <w:rPr>
                <w:rFonts w:ascii="Times New Roman" w:hAnsi="Times New Roman" w:cs="Times New Roman"/>
                <w:sz w:val="24"/>
                <w:szCs w:val="24"/>
              </w:rPr>
            </w:pPr>
            <w:r w:rsidRPr="00420CA8">
              <w:rPr>
                <w:rFonts w:ascii="Times New Roman" w:hAnsi="Times New Roman" w:cs="Times New Roman"/>
                <w:sz w:val="24"/>
                <w:szCs w:val="24"/>
              </w:rPr>
              <w:lastRenderedPageBreak/>
              <w:t xml:space="preserve">1. </w:t>
            </w:r>
            <w:r w:rsidR="001779ED" w:rsidRPr="00420CA8">
              <w:rPr>
                <w:rFonts w:ascii="Times New Roman" w:hAnsi="Times New Roman" w:cs="Times New Roman"/>
                <w:sz w:val="24"/>
                <w:szCs w:val="24"/>
              </w:rPr>
              <w:t xml:space="preserve">Для более точного анализа необходимо предоставить всю имеющуюся разрешительную </w:t>
            </w:r>
            <w:r w:rsidR="002C59C6" w:rsidRPr="00420CA8">
              <w:rPr>
                <w:rFonts w:ascii="Times New Roman" w:hAnsi="Times New Roman" w:cs="Times New Roman"/>
                <w:sz w:val="24"/>
                <w:szCs w:val="24"/>
              </w:rPr>
              <w:t xml:space="preserve">проектную </w:t>
            </w:r>
            <w:r w:rsidR="001779ED" w:rsidRPr="00420CA8">
              <w:rPr>
                <w:rFonts w:ascii="Times New Roman" w:hAnsi="Times New Roman" w:cs="Times New Roman"/>
                <w:sz w:val="24"/>
                <w:szCs w:val="24"/>
              </w:rPr>
              <w:t>документаци</w:t>
            </w:r>
            <w:r w:rsidR="002C59C6" w:rsidRPr="00420CA8">
              <w:rPr>
                <w:rFonts w:ascii="Times New Roman" w:hAnsi="Times New Roman" w:cs="Times New Roman"/>
                <w:sz w:val="24"/>
                <w:szCs w:val="24"/>
              </w:rPr>
              <w:t>ю</w:t>
            </w:r>
            <w:r w:rsidR="001779ED" w:rsidRPr="00420CA8">
              <w:rPr>
                <w:rFonts w:ascii="Times New Roman" w:hAnsi="Times New Roman" w:cs="Times New Roman"/>
                <w:sz w:val="24"/>
                <w:szCs w:val="24"/>
              </w:rPr>
              <w:t xml:space="preserve">. </w:t>
            </w:r>
          </w:p>
          <w:p w:rsidR="005B68AB" w:rsidRPr="00420CA8" w:rsidRDefault="005B68AB" w:rsidP="00420CA8">
            <w:pPr>
              <w:spacing w:after="0" w:line="240" w:lineRule="auto"/>
              <w:jc w:val="both"/>
              <w:rPr>
                <w:rFonts w:ascii="Times New Roman" w:hAnsi="Times New Roman" w:cs="Times New Roman"/>
                <w:sz w:val="24"/>
                <w:szCs w:val="24"/>
              </w:rPr>
            </w:pPr>
          </w:p>
          <w:p w:rsidR="005B68AB" w:rsidRPr="00420CA8" w:rsidRDefault="005B68AB" w:rsidP="00420CA8">
            <w:pPr>
              <w:spacing w:after="0" w:line="240" w:lineRule="auto"/>
              <w:jc w:val="both"/>
              <w:rPr>
                <w:rFonts w:ascii="Times New Roman" w:hAnsi="Times New Roman" w:cs="Times New Roman"/>
                <w:sz w:val="24"/>
                <w:szCs w:val="24"/>
              </w:rPr>
            </w:pPr>
            <w:r w:rsidRPr="00420CA8">
              <w:rPr>
                <w:rFonts w:ascii="Times New Roman" w:hAnsi="Times New Roman" w:cs="Times New Roman"/>
                <w:sz w:val="24"/>
                <w:szCs w:val="24"/>
              </w:rPr>
              <w:t xml:space="preserve">2. Перечень лиц, которым предоставляются сведения, содержащиеся в ЕГРН, представляющие собой персональные данные лица, в пользу которого в ЕГРН зарегистрированы право, ограничение права или обременение объекта недвижимости (ФИО, дата рождения, реквизиты документов, удостоверяющих </w:t>
            </w:r>
            <w:r w:rsidRPr="00420CA8">
              <w:rPr>
                <w:rFonts w:ascii="Times New Roman" w:hAnsi="Times New Roman" w:cs="Times New Roman"/>
                <w:sz w:val="24"/>
                <w:szCs w:val="24"/>
              </w:rPr>
              <w:lastRenderedPageBreak/>
              <w:t>личность правообладателя, СНИЛС, адрес прописки) установлен частью 13 ст. 62 Фе</w:t>
            </w:r>
            <w:r w:rsidR="002C59C6" w:rsidRPr="00420CA8">
              <w:rPr>
                <w:rFonts w:ascii="Times New Roman" w:hAnsi="Times New Roman" w:cs="Times New Roman"/>
                <w:sz w:val="24"/>
                <w:szCs w:val="24"/>
              </w:rPr>
              <w:t>дерального закона от 13.07.2015г. №</w:t>
            </w:r>
            <w:r w:rsidRPr="00420CA8">
              <w:rPr>
                <w:rFonts w:ascii="Times New Roman" w:hAnsi="Times New Roman" w:cs="Times New Roman"/>
                <w:sz w:val="24"/>
                <w:szCs w:val="24"/>
              </w:rPr>
              <w:t xml:space="preserve">218-ФЗ. Кадастровый инженер не входит в данный перечень. </w:t>
            </w:r>
          </w:p>
          <w:p w:rsidR="001779ED" w:rsidRPr="00420CA8" w:rsidRDefault="005B68AB" w:rsidP="00420CA8">
            <w:pPr>
              <w:spacing w:after="0" w:line="240" w:lineRule="auto"/>
              <w:jc w:val="both"/>
              <w:rPr>
                <w:rFonts w:ascii="Times New Roman" w:hAnsi="Times New Roman" w:cs="Times New Roman"/>
                <w:sz w:val="24"/>
                <w:szCs w:val="24"/>
              </w:rPr>
            </w:pPr>
            <w:r w:rsidRPr="00420CA8">
              <w:rPr>
                <w:rFonts w:ascii="Times New Roman" w:hAnsi="Times New Roman" w:cs="Times New Roman"/>
                <w:sz w:val="24"/>
                <w:szCs w:val="24"/>
              </w:rPr>
              <w:t>По вопросу отражения сведений о кадастровых номерах смежных участков в договоре подряда сообщаем, что данный вопрос не входит в компетенцию филиала П</w:t>
            </w:r>
            <w:r w:rsidR="002C59C6" w:rsidRPr="00420CA8">
              <w:rPr>
                <w:rFonts w:ascii="Times New Roman" w:hAnsi="Times New Roman" w:cs="Times New Roman"/>
                <w:sz w:val="24"/>
                <w:szCs w:val="24"/>
              </w:rPr>
              <w:t>ПК «Роскадастр» по РТ. При этом</w:t>
            </w:r>
            <w:r w:rsidRPr="00420CA8">
              <w:rPr>
                <w:rFonts w:ascii="Times New Roman" w:hAnsi="Times New Roman" w:cs="Times New Roman"/>
                <w:sz w:val="24"/>
                <w:szCs w:val="24"/>
              </w:rPr>
              <w:t xml:space="preserve"> сообщаем, </w:t>
            </w:r>
            <w:r w:rsidR="002C59C6" w:rsidRPr="00420CA8">
              <w:rPr>
                <w:rFonts w:ascii="Times New Roman" w:hAnsi="Times New Roman" w:cs="Times New Roman"/>
                <w:sz w:val="24"/>
                <w:szCs w:val="24"/>
              </w:rPr>
              <w:t xml:space="preserve">что </w:t>
            </w:r>
            <w:r w:rsidRPr="00420CA8">
              <w:rPr>
                <w:rFonts w:ascii="Times New Roman" w:hAnsi="Times New Roman" w:cs="Times New Roman"/>
                <w:sz w:val="24"/>
                <w:szCs w:val="24"/>
              </w:rPr>
              <w:t xml:space="preserve">для получения адресов правообладателей смежных к объекту кадастровых работ земельных </w:t>
            </w:r>
            <w:r w:rsidR="002C59C6" w:rsidRPr="00420CA8">
              <w:rPr>
                <w:rFonts w:ascii="Times New Roman" w:hAnsi="Times New Roman" w:cs="Times New Roman"/>
                <w:sz w:val="24"/>
                <w:szCs w:val="24"/>
              </w:rPr>
              <w:t xml:space="preserve">участков </w:t>
            </w:r>
            <w:r w:rsidRPr="00420CA8">
              <w:rPr>
                <w:rFonts w:ascii="Times New Roman" w:hAnsi="Times New Roman" w:cs="Times New Roman"/>
                <w:sz w:val="24"/>
                <w:szCs w:val="24"/>
              </w:rPr>
              <w:t>необходимо подать запрос о предоставлении сведений из ЕГРН на объект кадастровых работ с указанием в запросе кадастровых номеров смежных участков. К запросу необходимо приложить договор подряда на выполнение кадастровых работ. Для получения сведений о персональных данных правообладателей смежных  земельных участков кадастровыми и</w:t>
            </w:r>
            <w:r w:rsidR="002C59C6" w:rsidRPr="00420CA8">
              <w:rPr>
                <w:rFonts w:ascii="Times New Roman" w:hAnsi="Times New Roman" w:cs="Times New Roman"/>
                <w:sz w:val="24"/>
                <w:szCs w:val="24"/>
              </w:rPr>
              <w:t>нженерами (ФИО и дата рождения)</w:t>
            </w:r>
            <w:r w:rsidRPr="00420CA8">
              <w:rPr>
                <w:rFonts w:ascii="Times New Roman" w:hAnsi="Times New Roman" w:cs="Times New Roman"/>
                <w:sz w:val="24"/>
                <w:szCs w:val="24"/>
              </w:rPr>
              <w:t xml:space="preserve"> необходимо подать запрос о предоставлении сведений из ЕГРН в отношении каждого смежного земельного участка с приложением к запросу договора подряда на выполнение кадастровых работ.</w:t>
            </w:r>
          </w:p>
          <w:p w:rsidR="00BE52D6" w:rsidRPr="00420CA8" w:rsidRDefault="00BE52D6" w:rsidP="00420CA8">
            <w:pPr>
              <w:spacing w:after="0" w:line="240" w:lineRule="auto"/>
              <w:jc w:val="both"/>
              <w:rPr>
                <w:rFonts w:ascii="Times New Roman" w:hAnsi="Times New Roman" w:cs="Times New Roman"/>
                <w:sz w:val="24"/>
                <w:szCs w:val="24"/>
              </w:rPr>
            </w:pPr>
          </w:p>
        </w:tc>
      </w:tr>
      <w:tr w:rsidR="001779ED" w:rsidTr="00B3619C">
        <w:trPr>
          <w:trHeight w:val="869"/>
        </w:trPr>
        <w:tc>
          <w:tcPr>
            <w:tcW w:w="565" w:type="dxa"/>
            <w:tcBorders>
              <w:top w:val="single" w:sz="4" w:space="0" w:color="000001"/>
              <w:left w:val="single" w:sz="4" w:space="0" w:color="000001"/>
              <w:bottom w:val="single" w:sz="4" w:space="0" w:color="000001"/>
              <w:right w:val="single" w:sz="4" w:space="0" w:color="000001"/>
            </w:tcBorders>
            <w:vAlign w:val="center"/>
          </w:tcPr>
          <w:p w:rsidR="001779ED" w:rsidRDefault="001779ED" w:rsidP="00A812DD">
            <w:pPr>
              <w:spacing w:after="0" w:line="240" w:lineRule="auto"/>
              <w:jc w:val="center"/>
              <w:rPr>
                <w:rFonts w:ascii="Times New Roman" w:hAnsi="Times New Roman" w:cs="Times New Roman"/>
                <w:b/>
                <w:sz w:val="24"/>
                <w:szCs w:val="24"/>
              </w:rPr>
            </w:pPr>
            <w:r>
              <w:rPr>
                <w:rFonts w:ascii="Times New Roman" w:hAnsi="Times New Roman" w:cs="Times New Roman"/>
                <w:b/>
                <w:sz w:val="24"/>
                <w:szCs w:val="24"/>
              </w:rPr>
              <w:lastRenderedPageBreak/>
              <w:t>2</w:t>
            </w:r>
            <w:r w:rsidR="00A812DD">
              <w:rPr>
                <w:rFonts w:ascii="Times New Roman" w:hAnsi="Times New Roman" w:cs="Times New Roman"/>
                <w:b/>
                <w:sz w:val="24"/>
                <w:szCs w:val="24"/>
              </w:rPr>
              <w:t>2</w:t>
            </w:r>
          </w:p>
        </w:tc>
        <w:tc>
          <w:tcPr>
            <w:tcW w:w="5090" w:type="dxa"/>
            <w:tcBorders>
              <w:top w:val="single" w:sz="4" w:space="0" w:color="000001"/>
              <w:left w:val="single" w:sz="4" w:space="0" w:color="000001"/>
              <w:bottom w:val="single" w:sz="4" w:space="0" w:color="000001"/>
              <w:right w:val="single" w:sz="4" w:space="0" w:color="000001"/>
            </w:tcBorders>
            <w:vAlign w:val="center"/>
          </w:tcPr>
          <w:p w:rsidR="001779ED" w:rsidRDefault="001779ED" w:rsidP="00B3619C">
            <w:pPr>
              <w:spacing w:after="0" w:line="240" w:lineRule="auto"/>
              <w:rPr>
                <w:rFonts w:ascii="Times New Roman" w:hAnsi="Times New Roman" w:cs="Times New Roman"/>
                <w:sz w:val="24"/>
                <w:szCs w:val="24"/>
              </w:rPr>
            </w:pPr>
            <w:r>
              <w:rPr>
                <w:rFonts w:ascii="Times New Roman" w:hAnsi="Times New Roman" w:cs="Times New Roman"/>
                <w:sz w:val="24"/>
                <w:szCs w:val="24"/>
              </w:rPr>
              <w:t>Кадастровый инженер</w:t>
            </w:r>
          </w:p>
        </w:tc>
        <w:tc>
          <w:tcPr>
            <w:tcW w:w="4560" w:type="dxa"/>
            <w:tcBorders>
              <w:top w:val="single" w:sz="4" w:space="0" w:color="000001"/>
              <w:left w:val="single" w:sz="4" w:space="0" w:color="000001"/>
              <w:bottom w:val="single" w:sz="4" w:space="0" w:color="000001"/>
              <w:right w:val="single" w:sz="4" w:space="0" w:color="000001"/>
            </w:tcBorders>
          </w:tcPr>
          <w:p w:rsidR="001779ED" w:rsidRPr="00420CA8" w:rsidRDefault="001779ED" w:rsidP="00420CA8">
            <w:pPr>
              <w:spacing w:after="0" w:line="240" w:lineRule="auto"/>
              <w:jc w:val="both"/>
              <w:rPr>
                <w:rFonts w:ascii="Times New Roman" w:hAnsi="Times New Roman" w:cs="Times New Roman"/>
                <w:sz w:val="24"/>
                <w:szCs w:val="24"/>
              </w:rPr>
            </w:pPr>
            <w:proofErr w:type="gramStart"/>
            <w:r w:rsidRPr="00420CA8">
              <w:rPr>
                <w:rFonts w:ascii="Times New Roman" w:hAnsi="Times New Roman" w:cs="Times New Roman"/>
                <w:sz w:val="24"/>
                <w:szCs w:val="24"/>
              </w:rPr>
              <w:t>Возможно</w:t>
            </w:r>
            <w:proofErr w:type="gramEnd"/>
            <w:r w:rsidRPr="00420CA8">
              <w:rPr>
                <w:rFonts w:ascii="Times New Roman" w:hAnsi="Times New Roman" w:cs="Times New Roman"/>
                <w:sz w:val="24"/>
                <w:szCs w:val="24"/>
              </w:rPr>
              <w:t xml:space="preserve"> ли образовать ЗУ с/х назначения площадью меньше 2,3 га, например путем перераспределения, если его площадь изначально меньше 2,3 га?</w:t>
            </w:r>
          </w:p>
        </w:tc>
        <w:tc>
          <w:tcPr>
            <w:tcW w:w="5804" w:type="dxa"/>
            <w:tcBorders>
              <w:top w:val="single" w:sz="4" w:space="0" w:color="000001"/>
              <w:left w:val="single" w:sz="4" w:space="0" w:color="000001"/>
              <w:bottom w:val="single" w:sz="4" w:space="0" w:color="000001"/>
              <w:right w:val="single" w:sz="4" w:space="0" w:color="000001"/>
            </w:tcBorders>
          </w:tcPr>
          <w:p w:rsidR="001779ED" w:rsidRPr="00420CA8" w:rsidRDefault="001779ED" w:rsidP="00420CA8">
            <w:pPr>
              <w:spacing w:after="0" w:line="240" w:lineRule="auto"/>
              <w:jc w:val="both"/>
              <w:rPr>
                <w:rFonts w:ascii="Times New Roman" w:hAnsi="Times New Roman" w:cs="Times New Roman"/>
                <w:sz w:val="24"/>
                <w:szCs w:val="24"/>
              </w:rPr>
            </w:pPr>
            <w:r w:rsidRPr="00420CA8">
              <w:rPr>
                <w:rFonts w:ascii="Times New Roman" w:hAnsi="Times New Roman" w:cs="Times New Roman"/>
                <w:sz w:val="24"/>
                <w:szCs w:val="24"/>
              </w:rPr>
              <w:t>Подлежит рассмотрению на конкретном примере.</w:t>
            </w:r>
          </w:p>
        </w:tc>
      </w:tr>
      <w:tr w:rsidR="001779ED" w:rsidRPr="00C96562" w:rsidTr="00B3619C">
        <w:trPr>
          <w:trHeight w:val="869"/>
        </w:trPr>
        <w:tc>
          <w:tcPr>
            <w:tcW w:w="565" w:type="dxa"/>
            <w:tcBorders>
              <w:left w:val="single" w:sz="4" w:space="0" w:color="000001"/>
              <w:bottom w:val="single" w:sz="4" w:space="0" w:color="000001"/>
              <w:right w:val="single" w:sz="4" w:space="0" w:color="000001"/>
            </w:tcBorders>
            <w:vAlign w:val="center"/>
          </w:tcPr>
          <w:p w:rsidR="001779ED" w:rsidRPr="00C96562" w:rsidRDefault="001779ED" w:rsidP="00A812DD">
            <w:pPr>
              <w:spacing w:after="0" w:line="240" w:lineRule="auto"/>
              <w:jc w:val="center"/>
              <w:rPr>
                <w:rFonts w:ascii="Times New Roman" w:hAnsi="Times New Roman" w:cs="Times New Roman"/>
                <w:b/>
                <w:bCs/>
              </w:rPr>
            </w:pPr>
            <w:r w:rsidRPr="00C96562">
              <w:rPr>
                <w:rFonts w:ascii="Times New Roman" w:hAnsi="Times New Roman" w:cs="Times New Roman"/>
                <w:b/>
                <w:bCs/>
              </w:rPr>
              <w:t>2</w:t>
            </w:r>
            <w:r w:rsidR="00A812DD">
              <w:rPr>
                <w:rFonts w:ascii="Times New Roman" w:hAnsi="Times New Roman" w:cs="Times New Roman"/>
                <w:b/>
                <w:bCs/>
              </w:rPr>
              <w:t>3</w:t>
            </w:r>
          </w:p>
        </w:tc>
        <w:tc>
          <w:tcPr>
            <w:tcW w:w="5090" w:type="dxa"/>
            <w:tcBorders>
              <w:left w:val="single" w:sz="4" w:space="0" w:color="000001"/>
              <w:bottom w:val="single" w:sz="4" w:space="0" w:color="000001"/>
              <w:right w:val="single" w:sz="4" w:space="0" w:color="000001"/>
            </w:tcBorders>
            <w:vAlign w:val="center"/>
          </w:tcPr>
          <w:p w:rsidR="001779ED" w:rsidRPr="00C96562" w:rsidRDefault="001779ED" w:rsidP="00B3619C">
            <w:pPr>
              <w:spacing w:after="0" w:line="240" w:lineRule="auto"/>
              <w:rPr>
                <w:rFonts w:ascii="Times New Roman" w:hAnsi="Times New Roman" w:cs="Times New Roman"/>
                <w:sz w:val="24"/>
                <w:szCs w:val="24"/>
              </w:rPr>
            </w:pPr>
            <w:r>
              <w:rPr>
                <w:rFonts w:ascii="Times New Roman" w:hAnsi="Times New Roman" w:cs="Times New Roman"/>
                <w:sz w:val="24"/>
                <w:szCs w:val="24"/>
              </w:rPr>
              <w:t>Кадастровый инженер</w:t>
            </w:r>
          </w:p>
        </w:tc>
        <w:tc>
          <w:tcPr>
            <w:tcW w:w="4560" w:type="dxa"/>
            <w:tcBorders>
              <w:left w:val="single" w:sz="4" w:space="0" w:color="000001"/>
              <w:bottom w:val="single" w:sz="4" w:space="0" w:color="000001"/>
              <w:right w:val="single" w:sz="4" w:space="0" w:color="000001"/>
            </w:tcBorders>
          </w:tcPr>
          <w:p w:rsidR="001779ED" w:rsidRPr="00420CA8" w:rsidRDefault="001779ED" w:rsidP="00420CA8">
            <w:pPr>
              <w:spacing w:after="0" w:line="240" w:lineRule="auto"/>
              <w:jc w:val="both"/>
              <w:rPr>
                <w:rFonts w:ascii="Times New Roman" w:hAnsi="Times New Roman" w:cs="Times New Roman"/>
                <w:sz w:val="24"/>
                <w:szCs w:val="24"/>
              </w:rPr>
            </w:pPr>
            <w:r w:rsidRPr="00420CA8">
              <w:rPr>
                <w:rFonts w:ascii="Times New Roman" w:hAnsi="Times New Roman" w:cs="Times New Roman"/>
                <w:sz w:val="24"/>
                <w:szCs w:val="24"/>
              </w:rPr>
              <w:t xml:space="preserve">В связи с изменением подхода к учету и регистрации помещений нежилого назначения, которые </w:t>
            </w:r>
            <w:proofErr w:type="gramStart"/>
            <w:r w:rsidRPr="00420CA8">
              <w:rPr>
                <w:rFonts w:ascii="Times New Roman" w:hAnsi="Times New Roman" w:cs="Times New Roman"/>
                <w:sz w:val="24"/>
                <w:szCs w:val="24"/>
              </w:rPr>
              <w:t>являются местами общего пользования для нескольких помещений возникают</w:t>
            </w:r>
            <w:proofErr w:type="gramEnd"/>
            <w:r w:rsidRPr="00420CA8">
              <w:rPr>
                <w:rFonts w:ascii="Times New Roman" w:hAnsi="Times New Roman" w:cs="Times New Roman"/>
                <w:sz w:val="24"/>
                <w:szCs w:val="24"/>
              </w:rPr>
              <w:t xml:space="preserve"> следующие вопросы:</w:t>
            </w:r>
          </w:p>
          <w:p w:rsidR="001779ED" w:rsidRPr="00420CA8" w:rsidRDefault="001779ED" w:rsidP="00420CA8">
            <w:pPr>
              <w:numPr>
                <w:ilvl w:val="0"/>
                <w:numId w:val="1"/>
              </w:numPr>
              <w:tabs>
                <w:tab w:val="clear" w:pos="720"/>
              </w:tabs>
              <w:spacing w:after="0" w:line="240" w:lineRule="auto"/>
              <w:ind w:left="0" w:firstLine="21"/>
              <w:jc w:val="both"/>
              <w:rPr>
                <w:rFonts w:ascii="Times New Roman" w:hAnsi="Times New Roman" w:cs="Times New Roman"/>
                <w:sz w:val="24"/>
                <w:szCs w:val="24"/>
              </w:rPr>
            </w:pPr>
            <w:r w:rsidRPr="00420CA8">
              <w:rPr>
                <w:rFonts w:ascii="Times New Roman" w:hAnsi="Times New Roman" w:cs="Times New Roman"/>
                <w:sz w:val="24"/>
                <w:szCs w:val="24"/>
              </w:rPr>
              <w:t xml:space="preserve">В каком порядке производится образование двух новых помещений при разделе одного исходного, если раздел </w:t>
            </w:r>
            <w:r w:rsidRPr="00420CA8">
              <w:rPr>
                <w:rFonts w:ascii="Times New Roman" w:hAnsi="Times New Roman" w:cs="Times New Roman"/>
                <w:sz w:val="24"/>
                <w:szCs w:val="24"/>
              </w:rPr>
              <w:lastRenderedPageBreak/>
              <w:t>возможен только с образованием одной общей для этих вновь образуемых помещений комнаты?</w:t>
            </w:r>
          </w:p>
          <w:p w:rsidR="001779ED" w:rsidRPr="00420CA8" w:rsidRDefault="001779ED" w:rsidP="00420CA8">
            <w:pPr>
              <w:numPr>
                <w:ilvl w:val="0"/>
                <w:numId w:val="1"/>
              </w:numPr>
              <w:tabs>
                <w:tab w:val="clear" w:pos="720"/>
              </w:tabs>
              <w:spacing w:after="0" w:line="240" w:lineRule="auto"/>
              <w:ind w:left="0" w:firstLine="21"/>
              <w:jc w:val="both"/>
              <w:rPr>
                <w:rFonts w:ascii="Times New Roman" w:hAnsi="Times New Roman" w:cs="Times New Roman"/>
                <w:sz w:val="24"/>
                <w:szCs w:val="24"/>
              </w:rPr>
            </w:pPr>
            <w:r w:rsidRPr="00420CA8">
              <w:rPr>
                <w:rFonts w:ascii="Times New Roman" w:hAnsi="Times New Roman" w:cs="Times New Roman"/>
                <w:sz w:val="24"/>
                <w:szCs w:val="24"/>
              </w:rPr>
              <w:t xml:space="preserve">Как привести в соответствие с современными требованиями </w:t>
            </w:r>
            <w:proofErr w:type="gramStart"/>
            <w:r w:rsidRPr="00420CA8">
              <w:rPr>
                <w:rFonts w:ascii="Times New Roman" w:hAnsi="Times New Roman" w:cs="Times New Roman"/>
                <w:sz w:val="24"/>
                <w:szCs w:val="24"/>
              </w:rPr>
              <w:t>ситуацию</w:t>
            </w:r>
            <w:proofErr w:type="gramEnd"/>
            <w:r w:rsidRPr="00420CA8">
              <w:rPr>
                <w:rFonts w:ascii="Times New Roman" w:hAnsi="Times New Roman" w:cs="Times New Roman"/>
                <w:sz w:val="24"/>
                <w:szCs w:val="24"/>
              </w:rPr>
              <w:t xml:space="preserve"> при которой в ЕГРН уже содержатся сведения о помещениях, являющихся по факту местами общего пользования, но они при этом принадлежат собственникам помещений, в которые через них осуществляется доступ?  </w:t>
            </w:r>
            <w:r w:rsidRPr="00420CA8">
              <w:rPr>
                <w:rFonts w:ascii="Times New Roman" w:hAnsi="Times New Roman" w:cs="Times New Roman"/>
                <w:i/>
                <w:iCs/>
                <w:sz w:val="24"/>
                <w:szCs w:val="24"/>
              </w:rPr>
              <w:t xml:space="preserve">Права на эти помещения (МОП) как </w:t>
            </w:r>
            <w:proofErr w:type="gramStart"/>
            <w:r w:rsidRPr="00420CA8">
              <w:rPr>
                <w:rFonts w:ascii="Times New Roman" w:hAnsi="Times New Roman" w:cs="Times New Roman"/>
                <w:i/>
                <w:iCs/>
                <w:sz w:val="24"/>
                <w:szCs w:val="24"/>
              </w:rPr>
              <w:t>правило</w:t>
            </w:r>
            <w:proofErr w:type="gramEnd"/>
            <w:r w:rsidRPr="00420CA8">
              <w:rPr>
                <w:rFonts w:ascii="Times New Roman" w:hAnsi="Times New Roman" w:cs="Times New Roman"/>
                <w:i/>
                <w:iCs/>
                <w:sz w:val="24"/>
                <w:szCs w:val="24"/>
              </w:rPr>
              <w:t xml:space="preserve"> регистрируется в долях, а в некоторых случаях одному из собственников. Обращения к КИ возникают по причине необходимости узаконения перепланировок с изменением МОП.</w:t>
            </w:r>
          </w:p>
        </w:tc>
        <w:tc>
          <w:tcPr>
            <w:tcW w:w="5804" w:type="dxa"/>
            <w:tcBorders>
              <w:left w:val="single" w:sz="4" w:space="0" w:color="000001"/>
              <w:bottom w:val="single" w:sz="4" w:space="0" w:color="000001"/>
              <w:right w:val="single" w:sz="4" w:space="0" w:color="000001"/>
            </w:tcBorders>
          </w:tcPr>
          <w:p w:rsidR="001779ED" w:rsidRPr="00420CA8" w:rsidRDefault="001779ED" w:rsidP="00420CA8">
            <w:pPr>
              <w:spacing w:after="0" w:line="240" w:lineRule="auto"/>
              <w:jc w:val="both"/>
              <w:rPr>
                <w:rFonts w:ascii="Times New Roman" w:hAnsi="Times New Roman" w:cs="Times New Roman"/>
                <w:sz w:val="24"/>
                <w:szCs w:val="24"/>
              </w:rPr>
            </w:pPr>
            <w:r w:rsidRPr="00420CA8">
              <w:rPr>
                <w:rFonts w:ascii="Times New Roman" w:hAnsi="Times New Roman" w:cs="Times New Roman"/>
                <w:sz w:val="24"/>
                <w:szCs w:val="24"/>
              </w:rPr>
              <w:lastRenderedPageBreak/>
              <w:t xml:space="preserve">Управлением Росреестра по Республике Татарстан было направлено письмо в адрес </w:t>
            </w:r>
            <w:proofErr w:type="spellStart"/>
            <w:r w:rsidRPr="00420CA8">
              <w:rPr>
                <w:rFonts w:ascii="Times New Roman" w:hAnsi="Times New Roman" w:cs="Times New Roman"/>
                <w:sz w:val="24"/>
                <w:szCs w:val="24"/>
              </w:rPr>
              <w:t>Росреетра</w:t>
            </w:r>
            <w:proofErr w:type="spellEnd"/>
            <w:r w:rsidRPr="00420CA8">
              <w:rPr>
                <w:rFonts w:ascii="Times New Roman" w:hAnsi="Times New Roman" w:cs="Times New Roman"/>
                <w:sz w:val="24"/>
                <w:szCs w:val="24"/>
              </w:rPr>
              <w:t xml:space="preserve"> с целью получения дополнительных разъяснений, в связи с отсутствием однозначного правого регулирования. Однако</w:t>
            </w:r>
            <w:proofErr w:type="gramStart"/>
            <w:r w:rsidRPr="00420CA8">
              <w:rPr>
                <w:rFonts w:ascii="Times New Roman" w:hAnsi="Times New Roman" w:cs="Times New Roman"/>
                <w:sz w:val="24"/>
                <w:szCs w:val="24"/>
              </w:rPr>
              <w:t>,</w:t>
            </w:r>
            <w:proofErr w:type="gramEnd"/>
            <w:r w:rsidRPr="00420CA8">
              <w:rPr>
                <w:rFonts w:ascii="Times New Roman" w:hAnsi="Times New Roman" w:cs="Times New Roman"/>
                <w:sz w:val="24"/>
                <w:szCs w:val="24"/>
              </w:rPr>
              <w:t xml:space="preserve"> до настоящего момента ответ не поступил. До поступления соответствующих разъяснений рекомендуем придерживаться следующих рекомендаций: </w:t>
            </w:r>
          </w:p>
          <w:p w:rsidR="001779ED" w:rsidRPr="00420CA8" w:rsidRDefault="001779ED" w:rsidP="00420CA8">
            <w:pPr>
              <w:spacing w:after="0" w:line="240" w:lineRule="auto"/>
              <w:jc w:val="both"/>
              <w:rPr>
                <w:rFonts w:ascii="Times New Roman" w:hAnsi="Times New Roman" w:cs="Times New Roman"/>
                <w:color w:val="000000"/>
                <w:sz w:val="24"/>
                <w:szCs w:val="24"/>
                <w:shd w:val="clear" w:color="auto" w:fill="FFFFFF"/>
              </w:rPr>
            </w:pPr>
            <w:r w:rsidRPr="00420CA8">
              <w:rPr>
                <w:rFonts w:ascii="Times New Roman" w:hAnsi="Times New Roman" w:cs="Times New Roman"/>
                <w:sz w:val="24"/>
                <w:szCs w:val="24"/>
              </w:rPr>
              <w:t xml:space="preserve">- В случае раздела помещения и образования </w:t>
            </w:r>
            <w:r w:rsidRPr="00420CA8">
              <w:rPr>
                <w:rFonts w:ascii="Times New Roman" w:hAnsi="Times New Roman" w:cs="Times New Roman"/>
                <w:sz w:val="24"/>
                <w:szCs w:val="24"/>
              </w:rPr>
              <w:lastRenderedPageBreak/>
              <w:t>помещения</w:t>
            </w:r>
            <w:r w:rsidR="009B1CD9" w:rsidRPr="00420CA8">
              <w:rPr>
                <w:rFonts w:ascii="Times New Roman" w:hAnsi="Times New Roman" w:cs="Times New Roman"/>
                <w:sz w:val="24"/>
                <w:szCs w:val="24"/>
              </w:rPr>
              <w:t>,</w:t>
            </w:r>
            <w:r w:rsidRPr="00420CA8">
              <w:rPr>
                <w:rFonts w:ascii="Times New Roman" w:hAnsi="Times New Roman" w:cs="Times New Roman"/>
                <w:sz w:val="24"/>
                <w:szCs w:val="24"/>
              </w:rPr>
              <w:t xml:space="preserve"> отвечающего признакам вспомогательного (общий коридор)</w:t>
            </w:r>
            <w:r w:rsidR="009B1CD9" w:rsidRPr="00420CA8">
              <w:rPr>
                <w:rFonts w:ascii="Times New Roman" w:hAnsi="Times New Roman" w:cs="Times New Roman"/>
                <w:sz w:val="24"/>
                <w:szCs w:val="24"/>
              </w:rPr>
              <w:t>,</w:t>
            </w:r>
            <w:r w:rsidRPr="00420CA8">
              <w:rPr>
                <w:rFonts w:ascii="Times New Roman" w:hAnsi="Times New Roman" w:cs="Times New Roman"/>
                <w:sz w:val="24"/>
                <w:szCs w:val="24"/>
              </w:rPr>
              <w:t xml:space="preserve"> считаем, </w:t>
            </w:r>
            <w:r w:rsidR="009B1CD9" w:rsidRPr="00420CA8">
              <w:rPr>
                <w:rFonts w:ascii="Times New Roman" w:hAnsi="Times New Roman" w:cs="Times New Roman"/>
                <w:sz w:val="24"/>
                <w:szCs w:val="24"/>
              </w:rPr>
              <w:t xml:space="preserve">что </w:t>
            </w:r>
            <w:r w:rsidRPr="00420CA8">
              <w:rPr>
                <w:rFonts w:ascii="Times New Roman" w:hAnsi="Times New Roman" w:cs="Times New Roman"/>
                <w:sz w:val="24"/>
                <w:szCs w:val="24"/>
              </w:rPr>
              <w:t xml:space="preserve">при подготовке </w:t>
            </w:r>
            <w:r w:rsidRPr="00420CA8">
              <w:rPr>
                <w:rFonts w:ascii="Times New Roman" w:hAnsi="Times New Roman" w:cs="Times New Roman"/>
                <w:sz w:val="24"/>
                <w:szCs w:val="24"/>
                <w:lang w:val="en-US"/>
              </w:rPr>
              <w:t>XML</w:t>
            </w:r>
            <w:r w:rsidRPr="00420CA8">
              <w:rPr>
                <w:rFonts w:ascii="Times New Roman" w:hAnsi="Times New Roman" w:cs="Times New Roman"/>
                <w:sz w:val="24"/>
                <w:szCs w:val="24"/>
              </w:rPr>
              <w:t xml:space="preserve"> документа технического плана необходимо заполнять </w:t>
            </w:r>
            <w:r w:rsidRPr="00420CA8">
              <w:rPr>
                <w:rFonts w:ascii="Times New Roman" w:hAnsi="Times New Roman" w:cs="Times New Roman"/>
                <w:color w:val="000000"/>
                <w:sz w:val="24"/>
                <w:szCs w:val="24"/>
                <w:shd w:val="clear" w:color="auto" w:fill="FDFCFB"/>
              </w:rPr>
              <w:t>подпункт 22 пункта 51 Приказ</w:t>
            </w:r>
            <w:r w:rsidR="009B1CD9" w:rsidRPr="00420CA8">
              <w:rPr>
                <w:rFonts w:ascii="Times New Roman" w:hAnsi="Times New Roman" w:cs="Times New Roman"/>
                <w:color w:val="000000"/>
                <w:sz w:val="24"/>
                <w:szCs w:val="24"/>
                <w:shd w:val="clear" w:color="auto" w:fill="FDFCFB"/>
              </w:rPr>
              <w:t xml:space="preserve">а </w:t>
            </w:r>
            <w:proofErr w:type="spellStart"/>
            <w:r w:rsidR="009B1CD9" w:rsidRPr="00420CA8">
              <w:rPr>
                <w:rFonts w:ascii="Times New Roman" w:hAnsi="Times New Roman" w:cs="Times New Roman"/>
                <w:color w:val="000000"/>
                <w:sz w:val="24"/>
                <w:szCs w:val="24"/>
                <w:shd w:val="clear" w:color="auto" w:fill="FDFCFB"/>
              </w:rPr>
              <w:t>Росреестра</w:t>
            </w:r>
            <w:proofErr w:type="spellEnd"/>
            <w:r w:rsidR="009B1CD9" w:rsidRPr="00420CA8">
              <w:rPr>
                <w:rFonts w:ascii="Times New Roman" w:hAnsi="Times New Roman" w:cs="Times New Roman"/>
                <w:color w:val="000000"/>
                <w:sz w:val="24"/>
                <w:szCs w:val="24"/>
                <w:shd w:val="clear" w:color="auto" w:fill="FDFCFB"/>
              </w:rPr>
              <w:t xml:space="preserve"> от 15.03.2022г. №</w:t>
            </w:r>
            <w:proofErr w:type="gramStart"/>
            <w:r w:rsidRPr="00420CA8">
              <w:rPr>
                <w:rFonts w:ascii="Times New Roman" w:hAnsi="Times New Roman" w:cs="Times New Roman"/>
                <w:color w:val="000000"/>
                <w:sz w:val="24"/>
                <w:szCs w:val="24"/>
                <w:shd w:val="clear" w:color="auto" w:fill="FDFCFB"/>
              </w:rPr>
              <w:t>П</w:t>
            </w:r>
            <w:proofErr w:type="gramEnd"/>
            <w:r w:rsidRPr="00420CA8">
              <w:rPr>
                <w:rFonts w:ascii="Times New Roman" w:hAnsi="Times New Roman" w:cs="Times New Roman"/>
                <w:color w:val="000000"/>
                <w:sz w:val="24"/>
                <w:szCs w:val="24"/>
                <w:shd w:val="clear" w:color="auto" w:fill="FDFCFB"/>
              </w:rPr>
              <w:t>/0082 (графа 3 строки 26)</w:t>
            </w:r>
            <w:r w:rsidR="009B1CD9" w:rsidRPr="00420CA8">
              <w:rPr>
                <w:rFonts w:ascii="Times New Roman" w:hAnsi="Times New Roman" w:cs="Times New Roman"/>
                <w:color w:val="000000"/>
                <w:sz w:val="24"/>
                <w:szCs w:val="24"/>
                <w:shd w:val="clear" w:color="auto" w:fill="FDFCFB"/>
              </w:rPr>
              <w:t>,</w:t>
            </w:r>
            <w:r w:rsidRPr="00420CA8">
              <w:rPr>
                <w:rFonts w:ascii="Times New Roman" w:hAnsi="Times New Roman" w:cs="Times New Roman"/>
                <w:color w:val="000000"/>
                <w:sz w:val="24"/>
                <w:szCs w:val="24"/>
                <w:shd w:val="clear" w:color="auto" w:fill="FDFCFB"/>
              </w:rPr>
              <w:t xml:space="preserve"> </w:t>
            </w:r>
            <w:r w:rsidRPr="00420CA8">
              <w:rPr>
                <w:rFonts w:ascii="Times New Roman" w:hAnsi="Times New Roman" w:cs="Times New Roman"/>
                <w:color w:val="000000"/>
                <w:sz w:val="24"/>
                <w:szCs w:val="24"/>
                <w:shd w:val="clear" w:color="auto" w:fill="FFFFFF"/>
              </w:rPr>
              <w:t>указывая соответственно слова "помещение вспомогательного использования". Право собственности может быть зарегистрировано на собственника (собственников) исходного объекта. В случае необходимости отнесения к местам общего пользования всего здания необходимо предоставить протокол общего собрания собственников всех помещений</w:t>
            </w:r>
            <w:r w:rsidR="009B1CD9" w:rsidRPr="00420CA8">
              <w:rPr>
                <w:rFonts w:ascii="Times New Roman" w:hAnsi="Times New Roman" w:cs="Times New Roman"/>
                <w:color w:val="000000"/>
                <w:sz w:val="24"/>
                <w:szCs w:val="24"/>
                <w:shd w:val="clear" w:color="auto" w:fill="FFFFFF"/>
              </w:rPr>
              <w:t xml:space="preserve"> в нем</w:t>
            </w:r>
            <w:r w:rsidR="009F3A73" w:rsidRPr="00420CA8">
              <w:rPr>
                <w:rFonts w:ascii="Times New Roman" w:hAnsi="Times New Roman" w:cs="Times New Roman"/>
                <w:color w:val="000000"/>
                <w:sz w:val="24"/>
                <w:szCs w:val="24"/>
                <w:shd w:val="clear" w:color="auto" w:fill="FFFFFF"/>
              </w:rPr>
              <w:t xml:space="preserve">. </w:t>
            </w:r>
            <w:r w:rsidR="009F3A73" w:rsidRPr="00420CA8">
              <w:rPr>
                <w:rFonts w:ascii="Times New Roman" w:hAnsi="Times New Roman" w:cs="Times New Roman"/>
                <w:color w:val="22272F"/>
                <w:sz w:val="24"/>
                <w:szCs w:val="24"/>
                <w:shd w:val="clear" w:color="auto" w:fill="FFFFFF"/>
              </w:rPr>
              <w:t xml:space="preserve">Предназначение имущества для обслуживания более одного помещения, </w:t>
            </w:r>
            <w:proofErr w:type="spellStart"/>
            <w:r w:rsidR="009F3A73" w:rsidRPr="00420CA8">
              <w:rPr>
                <w:rFonts w:ascii="Times New Roman" w:hAnsi="Times New Roman" w:cs="Times New Roman"/>
                <w:color w:val="22272F"/>
                <w:sz w:val="24"/>
                <w:szCs w:val="24"/>
                <w:shd w:val="clear" w:color="auto" w:fill="FFFFFF"/>
              </w:rPr>
              <w:t>машино-места</w:t>
            </w:r>
            <w:proofErr w:type="spellEnd"/>
            <w:r w:rsidR="009F3A73" w:rsidRPr="00420CA8">
              <w:rPr>
                <w:rFonts w:ascii="Times New Roman" w:hAnsi="Times New Roman" w:cs="Times New Roman"/>
                <w:color w:val="22272F"/>
                <w:sz w:val="24"/>
                <w:szCs w:val="24"/>
                <w:shd w:val="clear" w:color="auto" w:fill="FFFFFF"/>
              </w:rPr>
              <w:t xml:space="preserve"> может </w:t>
            </w:r>
            <w:proofErr w:type="gramStart"/>
            <w:r w:rsidR="009F3A73" w:rsidRPr="00420CA8">
              <w:rPr>
                <w:rFonts w:ascii="Times New Roman" w:hAnsi="Times New Roman" w:cs="Times New Roman"/>
                <w:color w:val="22272F"/>
                <w:sz w:val="24"/>
                <w:szCs w:val="24"/>
                <w:shd w:val="clear" w:color="auto" w:fill="FFFFFF"/>
              </w:rPr>
              <w:t>следовать</w:t>
            </w:r>
            <w:proofErr w:type="gramEnd"/>
            <w:r w:rsidR="009F3A73" w:rsidRPr="00420CA8">
              <w:rPr>
                <w:rFonts w:ascii="Times New Roman" w:hAnsi="Times New Roman" w:cs="Times New Roman"/>
                <w:color w:val="22272F"/>
                <w:sz w:val="24"/>
                <w:szCs w:val="24"/>
                <w:shd w:val="clear" w:color="auto" w:fill="FFFFFF"/>
              </w:rPr>
              <w:t xml:space="preserve"> в том числе из его расположения и назначения, определенных при строительстве здания или сооружения, </w:t>
            </w:r>
            <w:r w:rsidR="009F3A73" w:rsidRPr="00420CA8">
              <w:rPr>
                <w:rFonts w:ascii="Times New Roman" w:hAnsi="Times New Roman" w:cs="Times New Roman"/>
                <w:b/>
                <w:color w:val="22272F"/>
                <w:sz w:val="24"/>
                <w:szCs w:val="24"/>
                <w:shd w:val="clear" w:color="auto" w:fill="FFFFFF"/>
              </w:rPr>
              <w:t xml:space="preserve">либо из решения собственников помещений, </w:t>
            </w:r>
            <w:proofErr w:type="spellStart"/>
            <w:r w:rsidR="009F3A73" w:rsidRPr="00420CA8">
              <w:rPr>
                <w:rFonts w:ascii="Times New Roman" w:hAnsi="Times New Roman" w:cs="Times New Roman"/>
                <w:b/>
                <w:color w:val="22272F"/>
                <w:sz w:val="24"/>
                <w:szCs w:val="24"/>
                <w:shd w:val="clear" w:color="auto" w:fill="FFFFFF"/>
              </w:rPr>
              <w:t>машино-мест</w:t>
            </w:r>
            <w:proofErr w:type="spellEnd"/>
            <w:r w:rsidR="009F3A73" w:rsidRPr="00420CA8">
              <w:rPr>
                <w:rFonts w:ascii="Times New Roman" w:hAnsi="Times New Roman" w:cs="Times New Roman"/>
                <w:color w:val="22272F"/>
                <w:sz w:val="24"/>
                <w:szCs w:val="24"/>
                <w:shd w:val="clear" w:color="auto" w:fill="FFFFFF"/>
              </w:rPr>
              <w:t>.</w:t>
            </w:r>
            <w:r w:rsidR="009F3A73" w:rsidRPr="00420CA8">
              <w:rPr>
                <w:rFonts w:ascii="Times New Roman" w:hAnsi="Times New Roman" w:cs="Times New Roman"/>
                <w:color w:val="000000"/>
                <w:sz w:val="24"/>
                <w:szCs w:val="24"/>
                <w:shd w:val="clear" w:color="auto" w:fill="FFFFFF"/>
              </w:rPr>
              <w:t xml:space="preserve"> (ст.287.5 ГК РФ)</w:t>
            </w:r>
          </w:p>
          <w:p w:rsidR="001779ED" w:rsidRPr="00420CA8" w:rsidRDefault="001779ED" w:rsidP="00420CA8">
            <w:pPr>
              <w:spacing w:after="0" w:line="240" w:lineRule="auto"/>
              <w:jc w:val="both"/>
              <w:rPr>
                <w:rFonts w:ascii="Times New Roman" w:hAnsi="Times New Roman" w:cs="Times New Roman"/>
                <w:color w:val="000000"/>
                <w:sz w:val="24"/>
                <w:szCs w:val="24"/>
                <w:shd w:val="clear" w:color="auto" w:fill="FFFFFF"/>
              </w:rPr>
            </w:pPr>
            <w:r w:rsidRPr="00420CA8">
              <w:rPr>
                <w:rFonts w:ascii="Times New Roman" w:hAnsi="Times New Roman" w:cs="Times New Roman"/>
                <w:color w:val="000000"/>
                <w:sz w:val="24"/>
                <w:szCs w:val="24"/>
                <w:shd w:val="clear" w:color="auto" w:fill="FFFFFF"/>
              </w:rPr>
              <w:t>- Разъяснениями Росреестра узаконена возможность снятия с учета мест общего пользования (вспомогательных помещений)</w:t>
            </w:r>
            <w:r w:rsidR="009B1CD9" w:rsidRPr="00420CA8">
              <w:rPr>
                <w:rFonts w:ascii="Times New Roman" w:hAnsi="Times New Roman" w:cs="Times New Roman"/>
                <w:color w:val="000000"/>
                <w:sz w:val="24"/>
                <w:szCs w:val="24"/>
                <w:shd w:val="clear" w:color="auto" w:fill="FFFFFF"/>
              </w:rPr>
              <w:t>,</w:t>
            </w:r>
            <w:r w:rsidRPr="00420CA8">
              <w:rPr>
                <w:rFonts w:ascii="Times New Roman" w:hAnsi="Times New Roman" w:cs="Times New Roman"/>
                <w:color w:val="000000"/>
                <w:sz w:val="24"/>
                <w:szCs w:val="24"/>
                <w:shd w:val="clear" w:color="auto" w:fill="FFFFFF"/>
              </w:rPr>
              <w:t xml:space="preserve"> не отвечающих признакам помещений (является не обособленным) по ходатайству собственников, либо с приложением протокола общего собрания, в соответствии с часть</w:t>
            </w:r>
            <w:r w:rsidR="009B1CD9" w:rsidRPr="00420CA8">
              <w:rPr>
                <w:rFonts w:ascii="Times New Roman" w:hAnsi="Times New Roman" w:cs="Times New Roman"/>
                <w:color w:val="000000"/>
                <w:sz w:val="24"/>
                <w:szCs w:val="24"/>
                <w:shd w:val="clear" w:color="auto" w:fill="FFFFFF"/>
              </w:rPr>
              <w:t>ю</w:t>
            </w:r>
            <w:r w:rsidRPr="00420CA8">
              <w:rPr>
                <w:rFonts w:ascii="Times New Roman" w:hAnsi="Times New Roman" w:cs="Times New Roman"/>
                <w:color w:val="000000"/>
                <w:sz w:val="24"/>
                <w:szCs w:val="24"/>
                <w:shd w:val="clear" w:color="auto" w:fill="FFFFFF"/>
              </w:rPr>
              <w:t xml:space="preserve"> 20 статьи 70 218-ФЗ.</w:t>
            </w:r>
          </w:p>
          <w:p w:rsidR="001779ED" w:rsidRPr="00420CA8" w:rsidRDefault="001779ED" w:rsidP="00420CA8">
            <w:pPr>
              <w:spacing w:after="0" w:line="240" w:lineRule="auto"/>
              <w:jc w:val="both"/>
              <w:rPr>
                <w:rFonts w:ascii="Times New Roman" w:hAnsi="Times New Roman" w:cs="Times New Roman"/>
                <w:sz w:val="24"/>
                <w:szCs w:val="24"/>
              </w:rPr>
            </w:pPr>
            <w:r w:rsidRPr="00420CA8">
              <w:rPr>
                <w:rFonts w:ascii="Times New Roman" w:hAnsi="Times New Roman" w:cs="Times New Roman"/>
                <w:color w:val="000000"/>
                <w:sz w:val="24"/>
                <w:szCs w:val="24"/>
                <w:shd w:val="clear" w:color="auto" w:fill="FFFFFF"/>
              </w:rPr>
              <w:t>- Места общего пользования являются частью самого здания, таким образом, при проведении перепланировки необходимо вносить изменения в здание с приложением соответствующих документов, предусмотренных действующим законодательством.</w:t>
            </w:r>
          </w:p>
        </w:tc>
      </w:tr>
      <w:tr w:rsidR="001779ED" w:rsidRPr="00C96562" w:rsidTr="00B3619C">
        <w:trPr>
          <w:trHeight w:val="869"/>
        </w:trPr>
        <w:tc>
          <w:tcPr>
            <w:tcW w:w="565" w:type="dxa"/>
            <w:tcBorders>
              <w:left w:val="single" w:sz="4" w:space="0" w:color="000001"/>
              <w:bottom w:val="single" w:sz="4" w:space="0" w:color="000001"/>
              <w:right w:val="single" w:sz="4" w:space="0" w:color="000001"/>
            </w:tcBorders>
            <w:vAlign w:val="center"/>
          </w:tcPr>
          <w:p w:rsidR="001779ED" w:rsidRPr="00C96562" w:rsidRDefault="001779ED" w:rsidP="00A812DD">
            <w:pPr>
              <w:spacing w:after="0" w:line="240" w:lineRule="auto"/>
              <w:jc w:val="center"/>
              <w:rPr>
                <w:rFonts w:ascii="Times New Roman" w:hAnsi="Times New Roman" w:cs="Times New Roman"/>
                <w:b/>
                <w:bCs/>
              </w:rPr>
            </w:pPr>
            <w:r w:rsidRPr="00C96562">
              <w:rPr>
                <w:rFonts w:ascii="Times New Roman" w:hAnsi="Times New Roman" w:cs="Times New Roman"/>
                <w:b/>
                <w:bCs/>
              </w:rPr>
              <w:lastRenderedPageBreak/>
              <w:t>2</w:t>
            </w:r>
            <w:r w:rsidR="00A812DD">
              <w:rPr>
                <w:rFonts w:ascii="Times New Roman" w:hAnsi="Times New Roman" w:cs="Times New Roman"/>
                <w:b/>
                <w:bCs/>
              </w:rPr>
              <w:t>4</w:t>
            </w:r>
          </w:p>
        </w:tc>
        <w:tc>
          <w:tcPr>
            <w:tcW w:w="5090" w:type="dxa"/>
            <w:tcBorders>
              <w:left w:val="single" w:sz="4" w:space="0" w:color="000001"/>
              <w:bottom w:val="single" w:sz="4" w:space="0" w:color="000001"/>
              <w:right w:val="single" w:sz="4" w:space="0" w:color="000001"/>
            </w:tcBorders>
            <w:vAlign w:val="center"/>
          </w:tcPr>
          <w:p w:rsidR="001779ED" w:rsidRPr="00C96562" w:rsidRDefault="001779ED" w:rsidP="00B3619C">
            <w:pPr>
              <w:spacing w:after="0" w:line="240" w:lineRule="auto"/>
              <w:rPr>
                <w:rFonts w:ascii="Times New Roman" w:hAnsi="Times New Roman" w:cs="Times New Roman"/>
                <w:sz w:val="24"/>
                <w:szCs w:val="24"/>
              </w:rPr>
            </w:pPr>
            <w:r>
              <w:rPr>
                <w:rFonts w:ascii="Times New Roman" w:hAnsi="Times New Roman" w:cs="Times New Roman"/>
                <w:sz w:val="24"/>
                <w:szCs w:val="24"/>
              </w:rPr>
              <w:t>Кадастровый инженер</w:t>
            </w:r>
          </w:p>
        </w:tc>
        <w:tc>
          <w:tcPr>
            <w:tcW w:w="4560" w:type="dxa"/>
            <w:tcBorders>
              <w:left w:val="single" w:sz="4" w:space="0" w:color="000001"/>
              <w:bottom w:val="single" w:sz="4" w:space="0" w:color="000001"/>
              <w:right w:val="single" w:sz="4" w:space="0" w:color="000001"/>
            </w:tcBorders>
          </w:tcPr>
          <w:p w:rsidR="001779ED" w:rsidRPr="00420CA8" w:rsidRDefault="001779ED" w:rsidP="00420CA8">
            <w:pPr>
              <w:spacing w:after="0" w:line="240" w:lineRule="auto"/>
              <w:jc w:val="both"/>
              <w:rPr>
                <w:rFonts w:ascii="Times New Roman" w:hAnsi="Times New Roman" w:cs="Times New Roman"/>
                <w:sz w:val="24"/>
                <w:szCs w:val="24"/>
              </w:rPr>
            </w:pPr>
            <w:r w:rsidRPr="00420CA8">
              <w:rPr>
                <w:rFonts w:ascii="Times New Roman" w:hAnsi="Times New Roman" w:cs="Times New Roman"/>
                <w:sz w:val="24"/>
                <w:szCs w:val="24"/>
              </w:rPr>
              <w:t xml:space="preserve">К КИ обращаются заказчики с решениями с суда, в которых индивидуальные жилые дома подлежат разделу на части здания или на совокупности помещений в здание.  Каким образом производить кадастровые работы в данном случае? </w:t>
            </w:r>
          </w:p>
        </w:tc>
        <w:tc>
          <w:tcPr>
            <w:tcW w:w="5804" w:type="dxa"/>
            <w:tcBorders>
              <w:left w:val="single" w:sz="4" w:space="0" w:color="000001"/>
              <w:bottom w:val="single" w:sz="4" w:space="0" w:color="000001"/>
              <w:right w:val="single" w:sz="4" w:space="0" w:color="000001"/>
            </w:tcBorders>
          </w:tcPr>
          <w:p w:rsidR="001779ED" w:rsidRPr="00420CA8" w:rsidRDefault="001779ED" w:rsidP="00420CA8">
            <w:pPr>
              <w:spacing w:after="0" w:line="240" w:lineRule="auto"/>
              <w:jc w:val="both"/>
              <w:rPr>
                <w:rFonts w:ascii="Times New Roman" w:hAnsi="Times New Roman" w:cs="Times New Roman"/>
                <w:sz w:val="24"/>
                <w:szCs w:val="24"/>
              </w:rPr>
            </w:pPr>
            <w:proofErr w:type="gramStart"/>
            <w:r w:rsidRPr="00420CA8">
              <w:rPr>
                <w:rFonts w:ascii="Times New Roman" w:hAnsi="Times New Roman" w:cs="Times New Roman"/>
                <w:sz w:val="24"/>
                <w:szCs w:val="24"/>
              </w:rPr>
              <w:t>Согласно части 1 статьи 41 218-ФЗ</w:t>
            </w:r>
            <w:r w:rsidR="009B1CD9" w:rsidRPr="00420CA8">
              <w:rPr>
                <w:rFonts w:ascii="Times New Roman" w:hAnsi="Times New Roman" w:cs="Times New Roman"/>
                <w:sz w:val="24"/>
                <w:szCs w:val="24"/>
              </w:rPr>
              <w:t>,</w:t>
            </w:r>
            <w:r w:rsidRPr="00420CA8">
              <w:rPr>
                <w:rFonts w:ascii="Times New Roman" w:hAnsi="Times New Roman" w:cs="Times New Roman"/>
                <w:sz w:val="24"/>
                <w:szCs w:val="24"/>
              </w:rPr>
              <w:t xml:space="preserve"> в</w:t>
            </w:r>
            <w:r w:rsidRPr="00420CA8">
              <w:rPr>
                <w:rFonts w:ascii="Times New Roman" w:hAnsi="Times New Roman" w:cs="Times New Roman"/>
                <w:color w:val="000000"/>
                <w:sz w:val="24"/>
                <w:szCs w:val="24"/>
                <w:shd w:val="clear" w:color="auto" w:fill="FFFFFF"/>
              </w:rPr>
              <w:t xml:space="preserve"> случае образования двух и более объектов недвижимости в результате раздела объекта недвижимости, объединения объектов недвижимости, перепланировки помещений, изменения границ между смежными помещениями в результате </w:t>
            </w:r>
            <w:r w:rsidRPr="00420CA8">
              <w:rPr>
                <w:rFonts w:ascii="Times New Roman" w:hAnsi="Times New Roman" w:cs="Times New Roman"/>
                <w:color w:val="000000"/>
                <w:sz w:val="24"/>
                <w:szCs w:val="24"/>
                <w:shd w:val="clear" w:color="auto" w:fill="FFFFFF"/>
              </w:rPr>
              <w:lastRenderedPageBreak/>
              <w:t xml:space="preserve">перепланировки или изменения границ смежных </w:t>
            </w:r>
            <w:proofErr w:type="spellStart"/>
            <w:r w:rsidRPr="00420CA8">
              <w:rPr>
                <w:rFonts w:ascii="Times New Roman" w:hAnsi="Times New Roman" w:cs="Times New Roman"/>
                <w:color w:val="000000"/>
                <w:sz w:val="24"/>
                <w:szCs w:val="24"/>
                <w:shd w:val="clear" w:color="auto" w:fill="FFFFFF"/>
              </w:rPr>
              <w:t>машино-мест</w:t>
            </w:r>
            <w:proofErr w:type="spellEnd"/>
            <w:r w:rsidRPr="00420CA8">
              <w:rPr>
                <w:rFonts w:ascii="Times New Roman" w:hAnsi="Times New Roman" w:cs="Times New Roman"/>
                <w:color w:val="000000"/>
                <w:sz w:val="24"/>
                <w:szCs w:val="24"/>
                <w:shd w:val="clear" w:color="auto" w:fill="FFFFFF"/>
              </w:rPr>
              <w:t xml:space="preserve"> государственный кадастровый учет и государственная регистрация прав осуществляются одновременно в отношении всех образуемых объектов недвижимости.</w:t>
            </w:r>
            <w:proofErr w:type="gramEnd"/>
            <w:r w:rsidRPr="00420CA8">
              <w:rPr>
                <w:rFonts w:ascii="Times New Roman" w:hAnsi="Times New Roman" w:cs="Times New Roman"/>
                <w:color w:val="000000"/>
                <w:sz w:val="24"/>
                <w:szCs w:val="24"/>
                <w:shd w:val="clear" w:color="auto" w:fill="FFFFFF"/>
              </w:rPr>
              <w:t xml:space="preserve"> Таким образом, технический план готовится в отношении всех образованных объектов, указанных в судебном акте</w:t>
            </w:r>
            <w:r w:rsidR="009B1CD9" w:rsidRPr="00420CA8">
              <w:rPr>
                <w:rFonts w:ascii="Times New Roman" w:hAnsi="Times New Roman" w:cs="Times New Roman"/>
                <w:color w:val="000000"/>
                <w:sz w:val="24"/>
                <w:szCs w:val="24"/>
                <w:shd w:val="clear" w:color="auto" w:fill="FFFFFF"/>
              </w:rPr>
              <w:t>,</w:t>
            </w:r>
            <w:r w:rsidRPr="00420CA8">
              <w:rPr>
                <w:rFonts w:ascii="Times New Roman" w:hAnsi="Times New Roman" w:cs="Times New Roman"/>
                <w:color w:val="000000"/>
                <w:sz w:val="24"/>
                <w:szCs w:val="24"/>
                <w:shd w:val="clear" w:color="auto" w:fill="FFFFFF"/>
              </w:rPr>
              <w:t xml:space="preserve"> вступивш</w:t>
            </w:r>
            <w:r w:rsidR="009B1CD9" w:rsidRPr="00420CA8">
              <w:rPr>
                <w:rFonts w:ascii="Times New Roman" w:hAnsi="Times New Roman" w:cs="Times New Roman"/>
                <w:color w:val="000000"/>
                <w:sz w:val="24"/>
                <w:szCs w:val="24"/>
                <w:shd w:val="clear" w:color="auto" w:fill="FFFFFF"/>
              </w:rPr>
              <w:t>е</w:t>
            </w:r>
            <w:r w:rsidRPr="00420CA8">
              <w:rPr>
                <w:rFonts w:ascii="Times New Roman" w:hAnsi="Times New Roman" w:cs="Times New Roman"/>
                <w:color w:val="000000"/>
                <w:sz w:val="24"/>
                <w:szCs w:val="24"/>
                <w:shd w:val="clear" w:color="auto" w:fill="FFFFFF"/>
              </w:rPr>
              <w:t>м в законную силу.</w:t>
            </w:r>
          </w:p>
        </w:tc>
      </w:tr>
      <w:tr w:rsidR="001779ED" w:rsidRPr="00C96562" w:rsidTr="00B3619C">
        <w:trPr>
          <w:trHeight w:val="869"/>
        </w:trPr>
        <w:tc>
          <w:tcPr>
            <w:tcW w:w="565" w:type="dxa"/>
            <w:tcBorders>
              <w:left w:val="single" w:sz="4" w:space="0" w:color="000001"/>
              <w:bottom w:val="single" w:sz="4" w:space="0" w:color="000001"/>
              <w:right w:val="single" w:sz="4" w:space="0" w:color="000001"/>
            </w:tcBorders>
            <w:vAlign w:val="center"/>
          </w:tcPr>
          <w:p w:rsidR="001779ED" w:rsidRPr="00C96562" w:rsidRDefault="001779ED" w:rsidP="00A812DD">
            <w:pPr>
              <w:spacing w:after="0" w:line="240" w:lineRule="auto"/>
              <w:jc w:val="center"/>
              <w:rPr>
                <w:rFonts w:ascii="Times New Roman" w:hAnsi="Times New Roman" w:cs="Times New Roman"/>
              </w:rPr>
            </w:pPr>
            <w:r w:rsidRPr="00C96562">
              <w:rPr>
                <w:rFonts w:ascii="Times New Roman" w:hAnsi="Times New Roman" w:cs="Times New Roman"/>
                <w:b/>
                <w:bCs/>
              </w:rPr>
              <w:lastRenderedPageBreak/>
              <w:t>2</w:t>
            </w:r>
            <w:r w:rsidR="00A812DD">
              <w:rPr>
                <w:rFonts w:ascii="Times New Roman" w:hAnsi="Times New Roman" w:cs="Times New Roman"/>
                <w:b/>
                <w:bCs/>
              </w:rPr>
              <w:t>5</w:t>
            </w:r>
          </w:p>
        </w:tc>
        <w:tc>
          <w:tcPr>
            <w:tcW w:w="5090" w:type="dxa"/>
            <w:tcBorders>
              <w:left w:val="single" w:sz="4" w:space="0" w:color="000001"/>
              <w:bottom w:val="single" w:sz="4" w:space="0" w:color="000001"/>
              <w:right w:val="single" w:sz="4" w:space="0" w:color="000001"/>
            </w:tcBorders>
            <w:vAlign w:val="center"/>
          </w:tcPr>
          <w:p w:rsidR="001779ED" w:rsidRPr="00C96562" w:rsidRDefault="001779ED" w:rsidP="00B3619C">
            <w:pPr>
              <w:spacing w:after="0" w:line="240" w:lineRule="auto"/>
              <w:rPr>
                <w:rFonts w:ascii="Times New Roman" w:hAnsi="Times New Roman" w:cs="Times New Roman"/>
                <w:sz w:val="24"/>
                <w:szCs w:val="24"/>
              </w:rPr>
            </w:pPr>
            <w:r>
              <w:rPr>
                <w:rFonts w:ascii="Times New Roman" w:hAnsi="Times New Roman" w:cs="Times New Roman"/>
                <w:sz w:val="24"/>
                <w:szCs w:val="24"/>
              </w:rPr>
              <w:t>Кадастровый инженер</w:t>
            </w:r>
          </w:p>
        </w:tc>
        <w:tc>
          <w:tcPr>
            <w:tcW w:w="4560" w:type="dxa"/>
            <w:tcBorders>
              <w:left w:val="single" w:sz="4" w:space="0" w:color="000001"/>
              <w:bottom w:val="single" w:sz="4" w:space="0" w:color="000001"/>
              <w:right w:val="single" w:sz="4" w:space="0" w:color="000001"/>
            </w:tcBorders>
          </w:tcPr>
          <w:p w:rsidR="001779ED" w:rsidRPr="00420CA8" w:rsidRDefault="001779ED" w:rsidP="00420CA8">
            <w:pPr>
              <w:spacing w:after="0" w:line="240" w:lineRule="auto"/>
              <w:jc w:val="both"/>
              <w:rPr>
                <w:rFonts w:ascii="Times New Roman" w:hAnsi="Times New Roman" w:cs="Times New Roman"/>
                <w:sz w:val="24"/>
                <w:szCs w:val="24"/>
              </w:rPr>
            </w:pPr>
            <w:r w:rsidRPr="00420CA8">
              <w:rPr>
                <w:rFonts w:ascii="Times New Roman" w:hAnsi="Times New Roman" w:cs="Times New Roman"/>
                <w:sz w:val="24"/>
                <w:szCs w:val="24"/>
              </w:rPr>
              <w:t xml:space="preserve">Увеличение площади ЗУ возможно только при наличии именно такой площади в правоустанавливающем документе. Однако законодательство предполагало ранее возможность уточнения площади </w:t>
            </w:r>
            <w:proofErr w:type="spellStart"/>
            <w:r w:rsidRPr="00420CA8">
              <w:rPr>
                <w:rFonts w:ascii="Times New Roman" w:hAnsi="Times New Roman" w:cs="Times New Roman"/>
                <w:sz w:val="24"/>
                <w:szCs w:val="24"/>
              </w:rPr>
              <w:t>зу</w:t>
            </w:r>
            <w:proofErr w:type="spellEnd"/>
            <w:r w:rsidRPr="00420CA8">
              <w:rPr>
                <w:rFonts w:ascii="Times New Roman" w:hAnsi="Times New Roman" w:cs="Times New Roman"/>
                <w:sz w:val="24"/>
                <w:szCs w:val="24"/>
              </w:rPr>
              <w:t>. При этом регистрация права осуществлялась на основании правоустанавливающего документа и кадастрового паспорта, полученного по итогу уточнения местоположения границ. Например</w:t>
            </w:r>
            <w:proofErr w:type="gramStart"/>
            <w:r w:rsidRPr="00420CA8">
              <w:rPr>
                <w:rFonts w:ascii="Times New Roman" w:hAnsi="Times New Roman" w:cs="Times New Roman"/>
                <w:sz w:val="24"/>
                <w:szCs w:val="24"/>
              </w:rPr>
              <w:t>,З</w:t>
            </w:r>
            <w:proofErr w:type="gramEnd"/>
            <w:r w:rsidRPr="00420CA8">
              <w:rPr>
                <w:rFonts w:ascii="Times New Roman" w:hAnsi="Times New Roman" w:cs="Times New Roman"/>
                <w:sz w:val="24"/>
                <w:szCs w:val="24"/>
              </w:rPr>
              <w:t>У с кадастровым номером 16:33:120136:159. В настоящее время граница ЗУ оспаривается в судебном порядке.</w:t>
            </w:r>
          </w:p>
          <w:p w:rsidR="001779ED" w:rsidRPr="00420CA8" w:rsidRDefault="001779ED" w:rsidP="00420CA8">
            <w:pPr>
              <w:spacing w:after="0" w:line="240" w:lineRule="auto"/>
              <w:jc w:val="both"/>
              <w:rPr>
                <w:rFonts w:ascii="Times New Roman" w:hAnsi="Times New Roman" w:cs="Times New Roman"/>
                <w:sz w:val="24"/>
                <w:szCs w:val="24"/>
              </w:rPr>
            </w:pPr>
            <w:r w:rsidRPr="00420CA8">
              <w:rPr>
                <w:rFonts w:ascii="Times New Roman" w:hAnsi="Times New Roman" w:cs="Times New Roman"/>
                <w:sz w:val="24"/>
                <w:szCs w:val="24"/>
              </w:rPr>
              <w:t xml:space="preserve">Как в подобных случаях оценивать несоответствие площади земельного участка в правоустанавливающем документе, послужившем основанием для регистрации права, и площади </w:t>
            </w:r>
            <w:proofErr w:type="spellStart"/>
            <w:r w:rsidRPr="00420CA8">
              <w:rPr>
                <w:rFonts w:ascii="Times New Roman" w:hAnsi="Times New Roman" w:cs="Times New Roman"/>
                <w:sz w:val="24"/>
                <w:szCs w:val="24"/>
              </w:rPr>
              <w:t>зу</w:t>
            </w:r>
            <w:proofErr w:type="spellEnd"/>
            <w:r w:rsidRPr="00420CA8">
              <w:rPr>
                <w:rFonts w:ascii="Times New Roman" w:hAnsi="Times New Roman" w:cs="Times New Roman"/>
                <w:sz w:val="24"/>
                <w:szCs w:val="24"/>
              </w:rPr>
              <w:t xml:space="preserve"> по сведениям  ЕГРН, на </w:t>
            </w:r>
            <w:proofErr w:type="gramStart"/>
            <w:r w:rsidRPr="00420CA8">
              <w:rPr>
                <w:rFonts w:ascii="Times New Roman" w:hAnsi="Times New Roman" w:cs="Times New Roman"/>
                <w:sz w:val="24"/>
                <w:szCs w:val="24"/>
              </w:rPr>
              <w:t>который</w:t>
            </w:r>
            <w:proofErr w:type="gramEnd"/>
            <w:r w:rsidRPr="00420CA8">
              <w:rPr>
                <w:rFonts w:ascii="Times New Roman" w:hAnsi="Times New Roman" w:cs="Times New Roman"/>
                <w:sz w:val="24"/>
                <w:szCs w:val="24"/>
              </w:rPr>
              <w:t xml:space="preserve"> права зарегистрированы?</w:t>
            </w:r>
          </w:p>
        </w:tc>
        <w:tc>
          <w:tcPr>
            <w:tcW w:w="5804" w:type="dxa"/>
            <w:tcBorders>
              <w:left w:val="single" w:sz="4" w:space="0" w:color="000001"/>
              <w:bottom w:val="single" w:sz="4" w:space="0" w:color="000001"/>
              <w:right w:val="single" w:sz="4" w:space="0" w:color="000001"/>
            </w:tcBorders>
          </w:tcPr>
          <w:p w:rsidR="001779ED" w:rsidRPr="00420CA8" w:rsidRDefault="001779ED" w:rsidP="00420CA8">
            <w:pPr>
              <w:spacing w:line="240" w:lineRule="auto"/>
              <w:jc w:val="both"/>
              <w:rPr>
                <w:rFonts w:ascii="Times New Roman" w:hAnsi="Times New Roman" w:cs="Times New Roman"/>
                <w:sz w:val="24"/>
                <w:szCs w:val="24"/>
              </w:rPr>
            </w:pPr>
            <w:r w:rsidRPr="00420CA8">
              <w:rPr>
                <w:rFonts w:ascii="Times New Roman" w:hAnsi="Times New Roman" w:cs="Times New Roman"/>
                <w:sz w:val="24"/>
                <w:szCs w:val="24"/>
              </w:rPr>
              <w:t>Увеличение площади возможно только от правоустанавливающего документа</w:t>
            </w:r>
            <w:r w:rsidR="003D7CCD" w:rsidRPr="00420CA8">
              <w:rPr>
                <w:rFonts w:ascii="Times New Roman" w:hAnsi="Times New Roman" w:cs="Times New Roman"/>
                <w:sz w:val="24"/>
                <w:szCs w:val="24"/>
              </w:rPr>
              <w:t>,</w:t>
            </w:r>
            <w:r w:rsidRPr="00420CA8">
              <w:rPr>
                <w:rFonts w:ascii="Times New Roman" w:hAnsi="Times New Roman" w:cs="Times New Roman"/>
                <w:sz w:val="24"/>
                <w:szCs w:val="24"/>
              </w:rPr>
              <w:t xml:space="preserve"> на основании которого было зарегистрировано первоначальное право, в пределах предельного минимального значения размера земельного участка. В целях исключения самовольного захвата территории рекомендуем согласовывать границы с уполномоченным на согласование границ за земли государственной собственности. </w:t>
            </w:r>
          </w:p>
          <w:p w:rsidR="001779ED" w:rsidRPr="00420CA8" w:rsidRDefault="001779ED" w:rsidP="00420CA8">
            <w:pPr>
              <w:spacing w:after="0" w:line="240" w:lineRule="auto"/>
              <w:jc w:val="both"/>
              <w:rPr>
                <w:rFonts w:ascii="Times New Roman" w:hAnsi="Times New Roman" w:cs="Times New Roman"/>
                <w:sz w:val="24"/>
                <w:szCs w:val="24"/>
              </w:rPr>
            </w:pPr>
          </w:p>
        </w:tc>
      </w:tr>
    </w:tbl>
    <w:p w:rsidR="00BF1FA0" w:rsidRPr="00C96562" w:rsidRDefault="00BF1FA0" w:rsidP="00B3619C">
      <w:pPr>
        <w:jc w:val="both"/>
        <w:rPr>
          <w:rFonts w:ascii="Times New Roman" w:hAnsi="Times New Roman" w:cs="Times New Roman"/>
        </w:rPr>
      </w:pPr>
    </w:p>
    <w:sectPr w:rsidR="00BF1FA0" w:rsidRPr="00C96562" w:rsidSect="00BF1FA0">
      <w:pgSz w:w="16838" w:h="11906" w:orient="landscape"/>
      <w:pgMar w:top="568" w:right="1134" w:bottom="851" w:left="1134" w:header="0" w:footer="0" w:gutter="0"/>
      <w:cols w:space="720"/>
      <w:formProt w:val="0"/>
      <w:docGrid w:linePitch="360" w:charSpace="-2049"/>
    </w:sectPr>
  </w:body>
</w:document>
</file>

<file path=word/fontTable.xml><?xml version="1.0" encoding="utf-8"?>
<w:fonts xmlns:r="http://schemas.openxmlformats.org/officeDocument/2006/relationships" xmlns:w="http://schemas.openxmlformats.org/wordprocessingml/2006/main">
  <w:font w:name="Times New Roman">
    <w:panose1 w:val="02020603050405020304"/>
    <w:charset w:val="CC"/>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CC"/>
    <w:family w:val="swiss"/>
    <w:pitch w:val="variable"/>
    <w:sig w:usb0="E4002EFF" w:usb1="C000247B" w:usb2="00000009" w:usb3="00000000" w:csb0="000001FF" w:csb1="00000000"/>
  </w:font>
  <w:font w:name="SimSun">
    <w:altName w:val="宋体"/>
    <w:panose1 w:val="02010600030101010101"/>
    <w:charset w:val="86"/>
    <w:family w:val="auto"/>
    <w:pitch w:val="variable"/>
    <w:sig w:usb0="00000003" w:usb1="288F0000" w:usb2="00000016" w:usb3="00000000" w:csb0="00040001" w:csb1="00000000"/>
  </w:font>
  <w:font w:name="Arial">
    <w:panose1 w:val="020B0604020202020204"/>
    <w:charset w:val="CC"/>
    <w:family w:val="swiss"/>
    <w:pitch w:val="variable"/>
    <w:sig w:usb0="E0002EFF" w:usb1="C000785B" w:usb2="00000009" w:usb3="00000000" w:csb0="000001FF" w:csb1="00000000"/>
  </w:font>
  <w:font w:name="Tahoma">
    <w:panose1 w:val="020B0604030504040204"/>
    <w:charset w:val="CC"/>
    <w:family w:val="swiss"/>
    <w:pitch w:val="variable"/>
    <w:sig w:usb0="E1002EFF" w:usb1="C000605B" w:usb2="00000029" w:usb3="00000000" w:csb0="000101FF" w:csb1="00000000"/>
  </w:font>
  <w:font w:name="OpenSymbol">
    <w:altName w:val="Courier New"/>
    <w:charset w:val="00"/>
    <w:family w:val="auto"/>
    <w:pitch w:val="variable"/>
    <w:sig w:usb0="00000003" w:usb1="1001ECEA" w:usb2="00000000" w:usb3="00000000" w:csb0="00000001" w:csb1="00000000"/>
  </w:font>
  <w:font w:name="Microsoft YaHei">
    <w:panose1 w:val="020B0503020204020204"/>
    <w:charset w:val="86"/>
    <w:family w:val="swiss"/>
    <w:pitch w:val="variable"/>
    <w:sig w:usb0="80000287" w:usb1="2ACF3C50" w:usb2="00000016" w:usb3="00000000" w:csb0="0004001F" w:csb1="00000000"/>
  </w:font>
  <w:font w:name="Arial Unicode MS">
    <w:panose1 w:val="020B0604020202020204"/>
    <w:charset w:val="80"/>
    <w:family w:val="swiss"/>
    <w:pitch w:val="variable"/>
    <w:sig w:usb0="F7FFAFFF" w:usb1="E9DFFFFF" w:usb2="0000003F" w:usb3="00000000" w:csb0="003F01FF" w:csb1="00000000"/>
  </w:font>
  <w:font w:name="Cambria">
    <w:panose1 w:val="02040503050406030204"/>
    <w:charset w:val="CC"/>
    <w:family w:val="roman"/>
    <w:pitch w:val="variable"/>
    <w:sig w:usb0="E00006FF" w:usb1="420024FF" w:usb2="02000000"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7AE3C73"/>
    <w:multiLevelType w:val="hybridMultilevel"/>
    <w:tmpl w:val="1E201992"/>
    <w:lvl w:ilvl="0" w:tplc="0419000F">
      <w:start w:val="1"/>
      <w:numFmt w:val="decimal"/>
      <w:lvlText w:val="%1."/>
      <w:lvlJc w:val="left"/>
      <w:pPr>
        <w:ind w:left="360" w:hanging="360"/>
      </w:pPr>
      <w:rPr>
        <w:rFonts w:hint="default"/>
      </w:rPr>
    </w:lvl>
    <w:lvl w:ilvl="1" w:tplc="04190019" w:tentative="1">
      <w:start w:val="1"/>
      <w:numFmt w:val="lowerLetter"/>
      <w:lvlText w:val="%2."/>
      <w:lvlJc w:val="left"/>
      <w:pPr>
        <w:ind w:left="1080" w:hanging="360"/>
      </w:pPr>
    </w:lvl>
    <w:lvl w:ilvl="2" w:tplc="0419001B" w:tentative="1">
      <w:start w:val="1"/>
      <w:numFmt w:val="lowerRoman"/>
      <w:lvlText w:val="%3."/>
      <w:lvlJc w:val="right"/>
      <w:pPr>
        <w:ind w:left="1800" w:hanging="180"/>
      </w:pPr>
    </w:lvl>
    <w:lvl w:ilvl="3" w:tplc="0419000F" w:tentative="1">
      <w:start w:val="1"/>
      <w:numFmt w:val="decimal"/>
      <w:lvlText w:val="%4."/>
      <w:lvlJc w:val="left"/>
      <w:pPr>
        <w:ind w:left="2520" w:hanging="360"/>
      </w:pPr>
    </w:lvl>
    <w:lvl w:ilvl="4" w:tplc="04190019" w:tentative="1">
      <w:start w:val="1"/>
      <w:numFmt w:val="lowerLetter"/>
      <w:lvlText w:val="%5."/>
      <w:lvlJc w:val="left"/>
      <w:pPr>
        <w:ind w:left="3240" w:hanging="360"/>
      </w:pPr>
    </w:lvl>
    <w:lvl w:ilvl="5" w:tplc="0419001B" w:tentative="1">
      <w:start w:val="1"/>
      <w:numFmt w:val="lowerRoman"/>
      <w:lvlText w:val="%6."/>
      <w:lvlJc w:val="right"/>
      <w:pPr>
        <w:ind w:left="3960" w:hanging="180"/>
      </w:pPr>
    </w:lvl>
    <w:lvl w:ilvl="6" w:tplc="0419000F" w:tentative="1">
      <w:start w:val="1"/>
      <w:numFmt w:val="decimal"/>
      <w:lvlText w:val="%7."/>
      <w:lvlJc w:val="left"/>
      <w:pPr>
        <w:ind w:left="4680" w:hanging="360"/>
      </w:pPr>
    </w:lvl>
    <w:lvl w:ilvl="7" w:tplc="04190019" w:tentative="1">
      <w:start w:val="1"/>
      <w:numFmt w:val="lowerLetter"/>
      <w:lvlText w:val="%8."/>
      <w:lvlJc w:val="left"/>
      <w:pPr>
        <w:ind w:left="5400" w:hanging="360"/>
      </w:pPr>
    </w:lvl>
    <w:lvl w:ilvl="8" w:tplc="0419001B" w:tentative="1">
      <w:start w:val="1"/>
      <w:numFmt w:val="lowerRoman"/>
      <w:lvlText w:val="%9."/>
      <w:lvlJc w:val="right"/>
      <w:pPr>
        <w:ind w:left="6120" w:hanging="180"/>
      </w:pPr>
    </w:lvl>
  </w:abstractNum>
  <w:abstractNum w:abstractNumId="1">
    <w:nsid w:val="0E6F7144"/>
    <w:multiLevelType w:val="hybridMultilevel"/>
    <w:tmpl w:val="2A265EFA"/>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
    <w:nsid w:val="20405F1E"/>
    <w:multiLevelType w:val="hybridMultilevel"/>
    <w:tmpl w:val="F0EC49FC"/>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3">
    <w:nsid w:val="23187ECC"/>
    <w:multiLevelType w:val="hybridMultilevel"/>
    <w:tmpl w:val="0E6E0A86"/>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4">
    <w:nsid w:val="2D2F23E1"/>
    <w:multiLevelType w:val="hybridMultilevel"/>
    <w:tmpl w:val="2C1A3EC8"/>
    <w:lvl w:ilvl="0" w:tplc="0419000F">
      <w:start w:val="1"/>
      <w:numFmt w:val="decimal"/>
      <w:lvlText w:val="%1."/>
      <w:lvlJc w:val="left"/>
      <w:pPr>
        <w:ind w:left="360" w:hanging="360"/>
      </w:pPr>
      <w:rPr>
        <w:rFonts w:hint="default"/>
      </w:rPr>
    </w:lvl>
    <w:lvl w:ilvl="1" w:tplc="04190019" w:tentative="1">
      <w:start w:val="1"/>
      <w:numFmt w:val="lowerLetter"/>
      <w:lvlText w:val="%2."/>
      <w:lvlJc w:val="left"/>
      <w:pPr>
        <w:ind w:left="1080" w:hanging="360"/>
      </w:pPr>
    </w:lvl>
    <w:lvl w:ilvl="2" w:tplc="0419001B" w:tentative="1">
      <w:start w:val="1"/>
      <w:numFmt w:val="lowerRoman"/>
      <w:lvlText w:val="%3."/>
      <w:lvlJc w:val="right"/>
      <w:pPr>
        <w:ind w:left="1800" w:hanging="180"/>
      </w:pPr>
    </w:lvl>
    <w:lvl w:ilvl="3" w:tplc="0419000F" w:tentative="1">
      <w:start w:val="1"/>
      <w:numFmt w:val="decimal"/>
      <w:lvlText w:val="%4."/>
      <w:lvlJc w:val="left"/>
      <w:pPr>
        <w:ind w:left="2520" w:hanging="360"/>
      </w:pPr>
    </w:lvl>
    <w:lvl w:ilvl="4" w:tplc="04190019" w:tentative="1">
      <w:start w:val="1"/>
      <w:numFmt w:val="lowerLetter"/>
      <w:lvlText w:val="%5."/>
      <w:lvlJc w:val="left"/>
      <w:pPr>
        <w:ind w:left="3240" w:hanging="360"/>
      </w:pPr>
    </w:lvl>
    <w:lvl w:ilvl="5" w:tplc="0419001B" w:tentative="1">
      <w:start w:val="1"/>
      <w:numFmt w:val="lowerRoman"/>
      <w:lvlText w:val="%6."/>
      <w:lvlJc w:val="right"/>
      <w:pPr>
        <w:ind w:left="3960" w:hanging="180"/>
      </w:pPr>
    </w:lvl>
    <w:lvl w:ilvl="6" w:tplc="0419000F" w:tentative="1">
      <w:start w:val="1"/>
      <w:numFmt w:val="decimal"/>
      <w:lvlText w:val="%7."/>
      <w:lvlJc w:val="left"/>
      <w:pPr>
        <w:ind w:left="4680" w:hanging="360"/>
      </w:pPr>
    </w:lvl>
    <w:lvl w:ilvl="7" w:tplc="04190019" w:tentative="1">
      <w:start w:val="1"/>
      <w:numFmt w:val="lowerLetter"/>
      <w:lvlText w:val="%8."/>
      <w:lvlJc w:val="left"/>
      <w:pPr>
        <w:ind w:left="5400" w:hanging="360"/>
      </w:pPr>
    </w:lvl>
    <w:lvl w:ilvl="8" w:tplc="0419001B" w:tentative="1">
      <w:start w:val="1"/>
      <w:numFmt w:val="lowerRoman"/>
      <w:lvlText w:val="%9."/>
      <w:lvlJc w:val="right"/>
      <w:pPr>
        <w:ind w:left="6120" w:hanging="180"/>
      </w:pPr>
    </w:lvl>
  </w:abstractNum>
  <w:abstractNum w:abstractNumId="5">
    <w:nsid w:val="34432D31"/>
    <w:multiLevelType w:val="multilevel"/>
    <w:tmpl w:val="CD106E50"/>
    <w:lvl w:ilvl="0">
      <w:start w:val="1"/>
      <w:numFmt w:val="bullet"/>
      <w:lvlText w:val=""/>
      <w:lvlJc w:val="left"/>
      <w:pPr>
        <w:tabs>
          <w:tab w:val="num" w:pos="720"/>
        </w:tabs>
        <w:ind w:left="720" w:hanging="360"/>
      </w:pPr>
      <w:rPr>
        <w:rFonts w:ascii="Symbol" w:hAnsi="Symbol" w:cs="Symbol" w:hint="default"/>
      </w:rPr>
    </w:lvl>
    <w:lvl w:ilvl="1">
      <w:start w:val="1"/>
      <w:numFmt w:val="bullet"/>
      <w:lvlText w:val=""/>
      <w:lvlJc w:val="left"/>
      <w:pPr>
        <w:tabs>
          <w:tab w:val="num" w:pos="1080"/>
        </w:tabs>
        <w:ind w:left="1080" w:hanging="360"/>
      </w:pPr>
      <w:rPr>
        <w:rFonts w:ascii="Symbol" w:hAnsi="Symbol" w:cs="Symbol" w:hint="default"/>
      </w:rPr>
    </w:lvl>
    <w:lvl w:ilvl="2">
      <w:start w:val="1"/>
      <w:numFmt w:val="bullet"/>
      <w:lvlText w:val=""/>
      <w:lvlJc w:val="left"/>
      <w:pPr>
        <w:tabs>
          <w:tab w:val="num" w:pos="1440"/>
        </w:tabs>
        <w:ind w:left="1440" w:hanging="360"/>
      </w:pPr>
      <w:rPr>
        <w:rFonts w:ascii="Symbol" w:hAnsi="Symbol" w:cs="Symbol" w:hint="default"/>
      </w:rPr>
    </w:lvl>
    <w:lvl w:ilvl="3">
      <w:start w:val="1"/>
      <w:numFmt w:val="bullet"/>
      <w:lvlText w:val=""/>
      <w:lvlJc w:val="left"/>
      <w:pPr>
        <w:tabs>
          <w:tab w:val="num" w:pos="1800"/>
        </w:tabs>
        <w:ind w:left="1800" w:hanging="360"/>
      </w:pPr>
      <w:rPr>
        <w:rFonts w:ascii="Symbol" w:hAnsi="Symbol" w:cs="Symbol" w:hint="default"/>
      </w:rPr>
    </w:lvl>
    <w:lvl w:ilvl="4">
      <w:start w:val="1"/>
      <w:numFmt w:val="bullet"/>
      <w:lvlText w:val=""/>
      <w:lvlJc w:val="left"/>
      <w:pPr>
        <w:tabs>
          <w:tab w:val="num" w:pos="2160"/>
        </w:tabs>
        <w:ind w:left="2160" w:hanging="360"/>
      </w:pPr>
      <w:rPr>
        <w:rFonts w:ascii="Symbol" w:hAnsi="Symbol" w:cs="Symbol" w:hint="default"/>
      </w:rPr>
    </w:lvl>
    <w:lvl w:ilvl="5">
      <w:start w:val="1"/>
      <w:numFmt w:val="bullet"/>
      <w:lvlText w:val=""/>
      <w:lvlJc w:val="left"/>
      <w:pPr>
        <w:tabs>
          <w:tab w:val="num" w:pos="2520"/>
        </w:tabs>
        <w:ind w:left="2520" w:hanging="360"/>
      </w:pPr>
      <w:rPr>
        <w:rFonts w:ascii="Symbol" w:hAnsi="Symbol" w:cs="Symbol" w:hint="default"/>
      </w:rPr>
    </w:lvl>
    <w:lvl w:ilvl="6">
      <w:start w:val="1"/>
      <w:numFmt w:val="bullet"/>
      <w:lvlText w:val=""/>
      <w:lvlJc w:val="left"/>
      <w:pPr>
        <w:tabs>
          <w:tab w:val="num" w:pos="2880"/>
        </w:tabs>
        <w:ind w:left="2880" w:hanging="360"/>
      </w:pPr>
      <w:rPr>
        <w:rFonts w:ascii="Symbol" w:hAnsi="Symbol" w:cs="Symbol" w:hint="default"/>
      </w:rPr>
    </w:lvl>
    <w:lvl w:ilvl="7">
      <w:start w:val="1"/>
      <w:numFmt w:val="bullet"/>
      <w:lvlText w:val=""/>
      <w:lvlJc w:val="left"/>
      <w:pPr>
        <w:tabs>
          <w:tab w:val="num" w:pos="3240"/>
        </w:tabs>
        <w:ind w:left="3240" w:hanging="360"/>
      </w:pPr>
      <w:rPr>
        <w:rFonts w:ascii="Symbol" w:hAnsi="Symbol" w:cs="Symbol" w:hint="default"/>
      </w:rPr>
    </w:lvl>
    <w:lvl w:ilvl="8">
      <w:start w:val="1"/>
      <w:numFmt w:val="bullet"/>
      <w:lvlText w:val=""/>
      <w:lvlJc w:val="left"/>
      <w:pPr>
        <w:tabs>
          <w:tab w:val="num" w:pos="3600"/>
        </w:tabs>
        <w:ind w:left="3600" w:hanging="360"/>
      </w:pPr>
      <w:rPr>
        <w:rFonts w:ascii="Symbol" w:hAnsi="Symbol" w:cs="Symbol" w:hint="default"/>
      </w:rPr>
    </w:lvl>
  </w:abstractNum>
  <w:abstractNum w:abstractNumId="6">
    <w:nsid w:val="3E504EF9"/>
    <w:multiLevelType w:val="hybridMultilevel"/>
    <w:tmpl w:val="25F6AED0"/>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7">
    <w:nsid w:val="41CB544A"/>
    <w:multiLevelType w:val="multilevel"/>
    <w:tmpl w:val="E96439E0"/>
    <w:lvl w:ilvl="0">
      <w:start w:val="1"/>
      <w:numFmt w:val="none"/>
      <w:suff w:val="nothing"/>
      <w:lvlText w:val="%1"/>
      <w:lvlJc w:val="left"/>
      <w:pPr>
        <w:tabs>
          <w:tab w:val="num" w:pos="432"/>
        </w:tabs>
        <w:ind w:left="432" w:hanging="432"/>
      </w:pPr>
    </w:lvl>
    <w:lvl w:ilvl="1">
      <w:start w:val="1"/>
      <w:numFmt w:val="none"/>
      <w:suff w:val="nothing"/>
      <w:lvlText w:val="%2"/>
      <w:lvlJc w:val="left"/>
      <w:pPr>
        <w:tabs>
          <w:tab w:val="num" w:pos="576"/>
        </w:tabs>
        <w:ind w:left="576" w:hanging="576"/>
      </w:pPr>
    </w:lvl>
    <w:lvl w:ilvl="2">
      <w:start w:val="1"/>
      <w:numFmt w:val="none"/>
      <w:suff w:val="nothing"/>
      <w:lvlText w:val="%3"/>
      <w:lvlJc w:val="left"/>
      <w:pPr>
        <w:tabs>
          <w:tab w:val="num" w:pos="720"/>
        </w:tabs>
        <w:ind w:left="720" w:hanging="720"/>
      </w:pPr>
    </w:lvl>
    <w:lvl w:ilvl="3">
      <w:start w:val="1"/>
      <w:numFmt w:val="none"/>
      <w:suff w:val="nothing"/>
      <w:lvlText w:val="%4"/>
      <w:lvlJc w:val="left"/>
      <w:pPr>
        <w:tabs>
          <w:tab w:val="num" w:pos="864"/>
        </w:tabs>
        <w:ind w:left="864" w:hanging="864"/>
      </w:pPr>
    </w:lvl>
    <w:lvl w:ilvl="4">
      <w:start w:val="1"/>
      <w:numFmt w:val="none"/>
      <w:suff w:val="nothing"/>
      <w:lvlText w:val="%5"/>
      <w:lvlJc w:val="left"/>
      <w:pPr>
        <w:tabs>
          <w:tab w:val="num" w:pos="1008"/>
        </w:tabs>
        <w:ind w:left="1008" w:hanging="1008"/>
      </w:pPr>
    </w:lvl>
    <w:lvl w:ilvl="5">
      <w:start w:val="1"/>
      <w:numFmt w:val="none"/>
      <w:suff w:val="nothing"/>
      <w:lvlText w:val="%6"/>
      <w:lvlJc w:val="left"/>
      <w:pPr>
        <w:tabs>
          <w:tab w:val="num" w:pos="1152"/>
        </w:tabs>
        <w:ind w:left="1152" w:hanging="1152"/>
      </w:pPr>
    </w:lvl>
    <w:lvl w:ilvl="6">
      <w:start w:val="1"/>
      <w:numFmt w:val="none"/>
      <w:suff w:val="nothing"/>
      <w:lvlText w:val="%7"/>
      <w:lvlJc w:val="left"/>
      <w:pPr>
        <w:tabs>
          <w:tab w:val="num" w:pos="1296"/>
        </w:tabs>
        <w:ind w:left="1296" w:hanging="1296"/>
      </w:pPr>
    </w:lvl>
    <w:lvl w:ilvl="7">
      <w:start w:val="1"/>
      <w:numFmt w:val="none"/>
      <w:suff w:val="nothing"/>
      <w:lvlText w:val="%8"/>
      <w:lvlJc w:val="left"/>
      <w:pPr>
        <w:tabs>
          <w:tab w:val="num" w:pos="1440"/>
        </w:tabs>
        <w:ind w:left="1440" w:hanging="1440"/>
      </w:pPr>
    </w:lvl>
    <w:lvl w:ilvl="8">
      <w:start w:val="1"/>
      <w:numFmt w:val="none"/>
      <w:suff w:val="nothing"/>
      <w:lvlText w:val="%9"/>
      <w:lvlJc w:val="left"/>
      <w:pPr>
        <w:tabs>
          <w:tab w:val="num" w:pos="1584"/>
        </w:tabs>
        <w:ind w:left="1584" w:hanging="1584"/>
      </w:pPr>
    </w:lvl>
  </w:abstractNum>
  <w:abstractNum w:abstractNumId="8">
    <w:nsid w:val="459F25F0"/>
    <w:multiLevelType w:val="hybridMultilevel"/>
    <w:tmpl w:val="0E169D04"/>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9">
    <w:nsid w:val="48A65A0D"/>
    <w:multiLevelType w:val="hybridMultilevel"/>
    <w:tmpl w:val="4F2249BE"/>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0">
    <w:nsid w:val="4D5C0023"/>
    <w:multiLevelType w:val="hybridMultilevel"/>
    <w:tmpl w:val="E09C4964"/>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1">
    <w:nsid w:val="6C221525"/>
    <w:multiLevelType w:val="hybridMultilevel"/>
    <w:tmpl w:val="FDC86BBA"/>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num w:numId="1">
    <w:abstractNumId w:val="5"/>
  </w:num>
  <w:num w:numId="2">
    <w:abstractNumId w:val="7"/>
  </w:num>
  <w:num w:numId="3">
    <w:abstractNumId w:val="2"/>
  </w:num>
  <w:num w:numId="4">
    <w:abstractNumId w:val="8"/>
  </w:num>
  <w:num w:numId="5">
    <w:abstractNumId w:val="10"/>
  </w:num>
  <w:num w:numId="6">
    <w:abstractNumId w:val="6"/>
  </w:num>
  <w:num w:numId="7">
    <w:abstractNumId w:val="11"/>
  </w:num>
  <w:num w:numId="8">
    <w:abstractNumId w:val="3"/>
  </w:num>
  <w:num w:numId="9">
    <w:abstractNumId w:val="4"/>
  </w:num>
  <w:num w:numId="10">
    <w:abstractNumId w:val="0"/>
  </w:num>
  <w:num w:numId="11">
    <w:abstractNumId w:val="9"/>
  </w:num>
  <w:num w:numId="12">
    <w:abstractNumId w:val="1"/>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defaultTabStop w:val="708"/>
  <w:characterSpacingControl w:val="doNotCompress"/>
  <w:compat>
    <w:useFELayout/>
  </w:compat>
  <w:rsids>
    <w:rsidRoot w:val="00BF1FA0"/>
    <w:rsid w:val="00002927"/>
    <w:rsid w:val="000F7920"/>
    <w:rsid w:val="001226B3"/>
    <w:rsid w:val="00135D44"/>
    <w:rsid w:val="001779ED"/>
    <w:rsid w:val="002658E9"/>
    <w:rsid w:val="00283800"/>
    <w:rsid w:val="002A6DFC"/>
    <w:rsid w:val="002C59C6"/>
    <w:rsid w:val="003175E7"/>
    <w:rsid w:val="003642E4"/>
    <w:rsid w:val="003D7CCD"/>
    <w:rsid w:val="00406A6E"/>
    <w:rsid w:val="00420CA8"/>
    <w:rsid w:val="00475225"/>
    <w:rsid w:val="00477F9C"/>
    <w:rsid w:val="004B50F1"/>
    <w:rsid w:val="004E6CB1"/>
    <w:rsid w:val="00544155"/>
    <w:rsid w:val="005A61AF"/>
    <w:rsid w:val="005B68AB"/>
    <w:rsid w:val="005F3F3C"/>
    <w:rsid w:val="00611CDF"/>
    <w:rsid w:val="0069258C"/>
    <w:rsid w:val="006D5D89"/>
    <w:rsid w:val="00732F42"/>
    <w:rsid w:val="0075046F"/>
    <w:rsid w:val="007D2143"/>
    <w:rsid w:val="00840551"/>
    <w:rsid w:val="0089449B"/>
    <w:rsid w:val="008C6116"/>
    <w:rsid w:val="008F797B"/>
    <w:rsid w:val="009269A5"/>
    <w:rsid w:val="009943D8"/>
    <w:rsid w:val="009B1CD9"/>
    <w:rsid w:val="009D5389"/>
    <w:rsid w:val="009F264F"/>
    <w:rsid w:val="009F3A73"/>
    <w:rsid w:val="00A00F94"/>
    <w:rsid w:val="00A265A2"/>
    <w:rsid w:val="00A3098B"/>
    <w:rsid w:val="00A558C6"/>
    <w:rsid w:val="00A812DD"/>
    <w:rsid w:val="00A86BD2"/>
    <w:rsid w:val="00B24532"/>
    <w:rsid w:val="00B3619C"/>
    <w:rsid w:val="00B54FD8"/>
    <w:rsid w:val="00BA3993"/>
    <w:rsid w:val="00BE52D6"/>
    <w:rsid w:val="00BF1FA0"/>
    <w:rsid w:val="00C03502"/>
    <w:rsid w:val="00C75642"/>
    <w:rsid w:val="00C96562"/>
    <w:rsid w:val="00CA657A"/>
    <w:rsid w:val="00D068DE"/>
    <w:rsid w:val="00D45C42"/>
    <w:rsid w:val="00D56BCB"/>
    <w:rsid w:val="00E05AE7"/>
    <w:rsid w:val="00E7329E"/>
    <w:rsid w:val="00E87DD7"/>
    <w:rsid w:val="00F14CD2"/>
    <w:rsid w:val="00FC4A09"/>
    <w:rsid w:val="00FE607A"/>
  </w:rsids>
  <m:mathPr>
    <m:mathFont m:val="Cambria Math"/>
    <m:brkBin m:val="before"/>
    <m:brkBinSub m:val="--"/>
    <m:smallFrac/>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614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Calibri" w:eastAsia="SimSun" w:hAnsi="Calibri" w:cs="Arial"/>
        <w:sz w:val="22"/>
        <w:szCs w:val="22"/>
        <w:lang w:val="ru-RU" w:eastAsia="en-US" w:bidi="ar-SA"/>
      </w:rPr>
    </w:rPrDefault>
    <w:pPrDefault>
      <w:pPr>
        <w:suppressAutoHyphens/>
        <w:spacing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BF1FA0"/>
    <w:pPr>
      <w:spacing w:after="200"/>
    </w:pPr>
  </w:style>
  <w:style w:type="paragraph" w:styleId="1">
    <w:name w:val="heading 1"/>
    <w:basedOn w:val="a"/>
    <w:next w:val="a"/>
    <w:link w:val="10"/>
    <w:uiPriority w:val="9"/>
    <w:qFormat/>
    <w:rsid w:val="00135D44"/>
    <w:pPr>
      <w:widowControl w:val="0"/>
      <w:suppressAutoHyphens w:val="0"/>
      <w:spacing w:before="108" w:after="108" w:line="240" w:lineRule="auto"/>
      <w:jc w:val="center"/>
      <w:outlineLvl w:val="0"/>
    </w:pPr>
    <w:rPr>
      <w:rFonts w:asciiTheme="minorHAnsi" w:eastAsia="Times New Roman" w:hAnsiTheme="minorHAnsi" w:cs="Times New Roman"/>
      <w:b/>
      <w:color w:val="26282F"/>
      <w:sz w:val="24"/>
      <w:szCs w:val="20"/>
      <w:lang w:eastAsia="ru-RU"/>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styleId="a3">
    <w:name w:val="Hyperlink"/>
    <w:basedOn w:val="a0"/>
    <w:uiPriority w:val="99"/>
    <w:rsid w:val="00BF1FA0"/>
    <w:rPr>
      <w:color w:val="0000FF"/>
      <w:u w:val="single"/>
    </w:rPr>
  </w:style>
  <w:style w:type="character" w:customStyle="1" w:styleId="a4">
    <w:name w:val="Текст выноски Знак"/>
    <w:basedOn w:val="a0"/>
    <w:qFormat/>
    <w:rsid w:val="00BF1FA0"/>
    <w:rPr>
      <w:rFonts w:ascii="Tahoma" w:hAnsi="Tahoma" w:cs="Tahoma"/>
      <w:sz w:val="16"/>
      <w:szCs w:val="16"/>
    </w:rPr>
  </w:style>
  <w:style w:type="character" w:customStyle="1" w:styleId="Bullets">
    <w:name w:val="Bullets"/>
    <w:qFormat/>
    <w:rsid w:val="00BF1FA0"/>
    <w:rPr>
      <w:rFonts w:ascii="OpenSymbol" w:eastAsia="OpenSymbol" w:hAnsi="OpenSymbol" w:cs="OpenSymbol"/>
    </w:rPr>
  </w:style>
  <w:style w:type="paragraph" w:customStyle="1" w:styleId="Heading">
    <w:name w:val="Heading"/>
    <w:basedOn w:val="a"/>
    <w:next w:val="a5"/>
    <w:qFormat/>
    <w:rsid w:val="00BF1FA0"/>
    <w:pPr>
      <w:keepNext/>
      <w:spacing w:before="240" w:after="120"/>
    </w:pPr>
    <w:rPr>
      <w:rFonts w:ascii="Arial" w:eastAsia="Microsoft YaHei" w:hAnsi="Arial" w:cs="Arial Unicode MS"/>
      <w:sz w:val="28"/>
      <w:szCs w:val="28"/>
    </w:rPr>
  </w:style>
  <w:style w:type="paragraph" w:styleId="a5">
    <w:name w:val="Body Text"/>
    <w:basedOn w:val="a"/>
    <w:rsid w:val="00BF1FA0"/>
    <w:pPr>
      <w:spacing w:after="120"/>
    </w:pPr>
  </w:style>
  <w:style w:type="paragraph" w:styleId="a6">
    <w:name w:val="List"/>
    <w:basedOn w:val="a5"/>
    <w:rsid w:val="00BF1FA0"/>
    <w:rPr>
      <w:rFonts w:cs="Arial Unicode MS"/>
    </w:rPr>
  </w:style>
  <w:style w:type="paragraph" w:customStyle="1" w:styleId="11">
    <w:name w:val="Название объекта1"/>
    <w:basedOn w:val="a"/>
    <w:qFormat/>
    <w:rsid w:val="00BF1FA0"/>
    <w:pPr>
      <w:suppressLineNumbers/>
      <w:spacing w:before="120" w:after="120"/>
    </w:pPr>
    <w:rPr>
      <w:rFonts w:cs="Arial Unicode MS"/>
      <w:i/>
      <w:iCs/>
      <w:sz w:val="24"/>
      <w:szCs w:val="24"/>
    </w:rPr>
  </w:style>
  <w:style w:type="paragraph" w:customStyle="1" w:styleId="Index">
    <w:name w:val="Index"/>
    <w:basedOn w:val="a"/>
    <w:qFormat/>
    <w:rsid w:val="00BF1FA0"/>
    <w:pPr>
      <w:suppressLineNumbers/>
    </w:pPr>
    <w:rPr>
      <w:rFonts w:cs="Arial Unicode MS"/>
    </w:rPr>
  </w:style>
  <w:style w:type="paragraph" w:styleId="a7">
    <w:name w:val="List Paragraph"/>
    <w:basedOn w:val="a"/>
    <w:uiPriority w:val="34"/>
    <w:qFormat/>
    <w:rsid w:val="00BF1FA0"/>
    <w:pPr>
      <w:ind w:left="720"/>
    </w:pPr>
  </w:style>
  <w:style w:type="paragraph" w:styleId="a8">
    <w:name w:val="Balloon Text"/>
    <w:basedOn w:val="a"/>
    <w:qFormat/>
    <w:rsid w:val="00BF1FA0"/>
    <w:pPr>
      <w:spacing w:after="0" w:line="240" w:lineRule="auto"/>
    </w:pPr>
    <w:rPr>
      <w:rFonts w:ascii="Tahoma" w:hAnsi="Tahoma" w:cs="Tahoma"/>
      <w:sz w:val="16"/>
      <w:szCs w:val="16"/>
    </w:rPr>
  </w:style>
  <w:style w:type="paragraph" w:customStyle="1" w:styleId="TableContents">
    <w:name w:val="Table Contents"/>
    <w:basedOn w:val="a"/>
    <w:qFormat/>
    <w:rsid w:val="00BF1FA0"/>
    <w:pPr>
      <w:widowControl w:val="0"/>
      <w:suppressLineNumbers/>
    </w:pPr>
  </w:style>
  <w:style w:type="character" w:customStyle="1" w:styleId="object">
    <w:name w:val="object"/>
    <w:basedOn w:val="a0"/>
    <w:rsid w:val="00544155"/>
  </w:style>
  <w:style w:type="character" w:customStyle="1" w:styleId="10">
    <w:name w:val="Заголовок 1 Знак"/>
    <w:basedOn w:val="a0"/>
    <w:link w:val="1"/>
    <w:rsid w:val="00135D44"/>
    <w:rPr>
      <w:rFonts w:asciiTheme="minorHAnsi" w:eastAsia="Times New Roman" w:hAnsiTheme="minorHAnsi" w:cs="Times New Roman"/>
      <w:b/>
      <w:color w:val="26282F"/>
      <w:sz w:val="24"/>
      <w:szCs w:val="20"/>
      <w:lang w:eastAsia="ru-RU"/>
    </w:rPr>
  </w:style>
</w:styles>
</file>

<file path=word/webSettings.xml><?xml version="1.0" encoding="utf-8"?>
<w:webSettings xmlns:r="http://schemas.openxmlformats.org/officeDocument/2006/relationships" xmlns:w="http://schemas.openxmlformats.org/wordprocessingml/2006/main">
  <w:doNotSaveAsSingleFile/>
</w:webSettings>
</file>

<file path=word/_rels/document.xml.rels><?xml version="1.0" encoding="UTF-8" standalone="yes"?>
<Relationships xmlns="http://schemas.openxmlformats.org/package/2006/relationships"><Relationship Id="rId8" Type="http://schemas.openxmlformats.org/officeDocument/2006/relationships/hyperlink" Target="http://www.consultant.ru/document/cons_doc_LAW_422253/abfd730448b01c0bc65f4f7a848200fd080a7f8b/" TargetMode="External"/><Relationship Id="rId13" Type="http://schemas.openxmlformats.org/officeDocument/2006/relationships/theme" Target="theme/theme1.xml"/><Relationship Id="rId3" Type="http://schemas.openxmlformats.org/officeDocument/2006/relationships/styles" Target="styles.xml"/><Relationship Id="rId7" Type="http://schemas.openxmlformats.org/officeDocument/2006/relationships/hyperlink" Target="garantF1://12027542.0" TargetMode="External"/><Relationship Id="rId12" Type="http://schemas.openxmlformats.org/officeDocument/2006/relationships/fontTable" Target="fontTab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hyperlink" Target="garantF1://71029192.0" TargetMode="External"/><Relationship Id="rId11" Type="http://schemas.openxmlformats.org/officeDocument/2006/relationships/hyperlink" Target="https://internet.garant.ru/" TargetMode="External"/><Relationship Id="rId5" Type="http://schemas.openxmlformats.org/officeDocument/2006/relationships/webSettings" Target="webSettings.xml"/><Relationship Id="rId10" Type="http://schemas.openxmlformats.org/officeDocument/2006/relationships/hyperlink" Target="http://www.consultant.ru/document/cons_doc_LAW_422253/abfd730448b01c0bc65f4f7a848200fd080a7f8b/" TargetMode="External"/><Relationship Id="rId4" Type="http://schemas.openxmlformats.org/officeDocument/2006/relationships/settings" Target="settings.xml"/><Relationship Id="rId9" Type="http://schemas.openxmlformats.org/officeDocument/2006/relationships/hyperlink" Target="http://www.consultant.ru/document/cons_doc_LAW_200931/"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B2806F1C-47EA-4BB6-A593-AC716939DBB2}">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114</TotalTime>
  <Pages>19</Pages>
  <Words>6114</Words>
  <Characters>34853</Characters>
  <Application>Microsoft Office Word</Application>
  <DocSecurity>0</DocSecurity>
  <Lines>290</Lines>
  <Paragraphs>81</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40886</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Dexp</dc:creator>
  <cp:lastModifiedBy>user</cp:lastModifiedBy>
  <cp:revision>10</cp:revision>
  <cp:lastPrinted>2023-04-05T09:20:00Z</cp:lastPrinted>
  <dcterms:created xsi:type="dcterms:W3CDTF">2023-04-04T06:29:00Z</dcterms:created>
  <dcterms:modified xsi:type="dcterms:W3CDTF">2023-04-05T09:23:00Z</dcterms:modified>
  <dc:language>en-US</dc:languag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HyperlinksChanged">
    <vt:bool>false</vt:bool>
  </property>
  <property fmtid="{D5CDD505-2E9C-101B-9397-08002B2CF9AE}" pid="3" name="LinksUpToDate">
    <vt:bool>false</vt:bool>
  </property>
  <property fmtid="{D5CDD505-2E9C-101B-9397-08002B2CF9AE}" pid="4" name="ScaleCrop">
    <vt:bool>false</vt:bool>
  </property>
  <property fmtid="{D5CDD505-2E9C-101B-9397-08002B2CF9AE}" pid="5" name="ShareDoc">
    <vt:bool>false</vt:bool>
  </property>
</Properties>
</file>